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4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5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6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869" w:rsidRPr="00067C0C" w:rsidRDefault="00A447A0" w:rsidP="00067C0C">
      <w:pPr>
        <w:jc w:val="center"/>
        <w:rPr>
          <w:sz w:val="22"/>
          <w:szCs w:val="22"/>
        </w:rPr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>
            <wp:extent cx="1320165" cy="580390"/>
            <wp:effectExtent l="19050" t="0" r="0" b="0"/>
            <wp:docPr id="1" name="Slika 1" descr="C:\Users\ivica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ica\Desktop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165" cy="58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207" w:rsidRPr="0078411C" w:rsidRDefault="00614207" w:rsidP="00A447A0">
      <w:pPr>
        <w:pStyle w:val="Bezproreda"/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</w:pPr>
    </w:p>
    <w:p w:rsidR="00344B0C" w:rsidRDefault="00344B0C" w:rsidP="00344B0C">
      <w:pPr>
        <w:jc w:val="center"/>
        <w:rPr>
          <w:rFonts w:ascii="Bookman Old Style" w:eastAsia="Arial Unicode MS" w:hAnsi="Bookman Old Style" w:cs="Times New Roman"/>
          <w:b/>
          <w:color w:val="4A442A" w:themeColor="background2" w:themeShade="40"/>
          <w:sz w:val="18"/>
          <w:szCs w:val="18"/>
          <w:u w:val="single"/>
        </w:rPr>
      </w:pPr>
      <w:r w:rsidRPr="00C31FB1">
        <w:rPr>
          <w:rFonts w:ascii="Bookman Old Style" w:eastAsia="Arial Unicode MS" w:hAnsi="Bookman Old Style" w:cs="Times New Roman"/>
          <w:b/>
          <w:color w:val="4A442A" w:themeColor="background2" w:themeShade="40"/>
          <w:sz w:val="18"/>
          <w:szCs w:val="18"/>
          <w:u w:val="single"/>
        </w:rPr>
        <w:t>OSTVARENI TURISTIČKI PROMET NA PO</w:t>
      </w:r>
      <w:r w:rsidR="006E3B22">
        <w:rPr>
          <w:rFonts w:ascii="Bookman Old Style" w:eastAsia="Arial Unicode MS" w:hAnsi="Bookman Old Style" w:cs="Times New Roman"/>
          <w:b/>
          <w:color w:val="4A442A" w:themeColor="background2" w:themeShade="40"/>
          <w:sz w:val="18"/>
          <w:szCs w:val="18"/>
          <w:u w:val="single"/>
        </w:rPr>
        <w:t>DRUČJU  OTOKA KRKA  U SRPNJU</w:t>
      </w:r>
      <w:r>
        <w:rPr>
          <w:rFonts w:ascii="Bookman Old Style" w:eastAsia="Arial Unicode MS" w:hAnsi="Bookman Old Style" w:cs="Times New Roman"/>
          <w:b/>
          <w:color w:val="4A442A" w:themeColor="background2" w:themeShade="40"/>
          <w:sz w:val="18"/>
          <w:szCs w:val="18"/>
          <w:u w:val="single"/>
        </w:rPr>
        <w:t xml:space="preserve"> </w:t>
      </w:r>
      <w:r w:rsidRPr="00C31FB1">
        <w:rPr>
          <w:rFonts w:ascii="Bookman Old Style" w:eastAsia="Arial Unicode MS" w:hAnsi="Bookman Old Style" w:cs="Times New Roman"/>
          <w:b/>
          <w:color w:val="4A442A" w:themeColor="background2" w:themeShade="40"/>
          <w:sz w:val="18"/>
          <w:szCs w:val="18"/>
          <w:u w:val="single"/>
        </w:rPr>
        <w:t xml:space="preserve">   </w:t>
      </w:r>
    </w:p>
    <w:p w:rsidR="00344B0C" w:rsidRPr="00C31FB1" w:rsidRDefault="00344B0C" w:rsidP="00344B0C">
      <w:pPr>
        <w:jc w:val="center"/>
        <w:rPr>
          <w:rFonts w:ascii="Bookman Old Style" w:eastAsia="Arial Unicode MS" w:hAnsi="Bookman Old Style" w:cs="Times New Roman"/>
          <w:b/>
          <w:color w:val="4A442A" w:themeColor="background2" w:themeShade="40"/>
          <w:sz w:val="18"/>
          <w:szCs w:val="18"/>
          <w:u w:val="single"/>
        </w:rPr>
      </w:pPr>
      <w:r w:rsidRPr="00C31FB1">
        <w:rPr>
          <w:rFonts w:ascii="Bookman Old Style" w:eastAsia="Arial Unicode MS" w:hAnsi="Bookman Old Style" w:cs="Times New Roman"/>
          <w:b/>
          <w:color w:val="4A442A" w:themeColor="background2" w:themeShade="40"/>
          <w:sz w:val="18"/>
          <w:szCs w:val="18"/>
          <w:u w:val="single"/>
        </w:rPr>
        <w:t xml:space="preserve"> I  U RAZDOBLJU </w:t>
      </w:r>
    </w:p>
    <w:p w:rsidR="00344B0C" w:rsidRPr="00C31FB1" w:rsidRDefault="006E3B22" w:rsidP="00344B0C">
      <w:pPr>
        <w:jc w:val="center"/>
        <w:rPr>
          <w:rFonts w:ascii="Bookman Old Style" w:eastAsia="Arial Unicode MS" w:hAnsi="Bookman Old Style" w:cs="Times New Roman"/>
          <w:b/>
          <w:color w:val="4A442A" w:themeColor="background2" w:themeShade="40"/>
          <w:sz w:val="18"/>
          <w:szCs w:val="18"/>
          <w:u w:val="single"/>
        </w:rPr>
      </w:pPr>
      <w:r>
        <w:rPr>
          <w:rFonts w:ascii="Bookman Old Style" w:eastAsia="Arial Unicode MS" w:hAnsi="Bookman Old Style" w:cs="Times New Roman"/>
          <w:b/>
          <w:color w:val="4A442A" w:themeColor="background2" w:themeShade="40"/>
          <w:sz w:val="18"/>
          <w:szCs w:val="18"/>
          <w:u w:val="single"/>
        </w:rPr>
        <w:t>SIJEČANJ – SRPANJ</w:t>
      </w:r>
      <w:r w:rsidR="00344B0C">
        <w:rPr>
          <w:rFonts w:ascii="Bookman Old Style" w:eastAsia="Arial Unicode MS" w:hAnsi="Bookman Old Style" w:cs="Times New Roman"/>
          <w:b/>
          <w:color w:val="4A442A" w:themeColor="background2" w:themeShade="40"/>
          <w:sz w:val="18"/>
          <w:szCs w:val="18"/>
          <w:u w:val="single"/>
        </w:rPr>
        <w:t xml:space="preserve">  2018</w:t>
      </w:r>
      <w:r w:rsidR="00344B0C" w:rsidRPr="00C31FB1">
        <w:rPr>
          <w:rFonts w:ascii="Bookman Old Style" w:eastAsia="Arial Unicode MS" w:hAnsi="Bookman Old Style" w:cs="Times New Roman"/>
          <w:b/>
          <w:color w:val="4A442A" w:themeColor="background2" w:themeShade="40"/>
          <w:sz w:val="18"/>
          <w:szCs w:val="18"/>
          <w:u w:val="single"/>
        </w:rPr>
        <w:t>. godine</w:t>
      </w:r>
    </w:p>
    <w:p w:rsidR="00344B0C" w:rsidRPr="00F46DB0" w:rsidRDefault="00344B0C" w:rsidP="00344B0C">
      <w:pPr>
        <w:pStyle w:val="Bezproreda"/>
        <w:rPr>
          <w:rFonts w:ascii="Bookman Old Style" w:hAnsi="Bookman Old Style" w:cs="Times New Roman"/>
          <w:color w:val="4A442A" w:themeColor="background2" w:themeShade="40"/>
          <w:sz w:val="20"/>
          <w:szCs w:val="20"/>
        </w:rPr>
      </w:pPr>
      <w:r w:rsidRPr="00F46DB0">
        <w:rPr>
          <w:rFonts w:ascii="Bookman Old Style" w:hAnsi="Bookman Old Style" w:cs="Times New Roman"/>
          <w:color w:val="4A442A" w:themeColor="background2" w:themeShade="40"/>
          <w:sz w:val="20"/>
          <w:szCs w:val="20"/>
        </w:rPr>
        <w:t>Na p</w:t>
      </w:r>
      <w:r w:rsidR="00DE6C11">
        <w:rPr>
          <w:rFonts w:ascii="Bookman Old Style" w:hAnsi="Bookman Old Style" w:cs="Times New Roman"/>
          <w:color w:val="4A442A" w:themeColor="background2" w:themeShade="40"/>
          <w:sz w:val="20"/>
          <w:szCs w:val="20"/>
        </w:rPr>
        <w:t>odručju Otoka Krka ostvareno je</w:t>
      </w:r>
      <w:r w:rsidR="00DE6C11">
        <w:rPr>
          <w:rFonts w:ascii="Bookman Old Style" w:hAnsi="Bookman Old Style" w:cs="Times New Roman"/>
          <w:b/>
          <w:color w:val="4A442A" w:themeColor="background2" w:themeShade="40"/>
          <w:sz w:val="20"/>
          <w:szCs w:val="20"/>
        </w:rPr>
        <w:t xml:space="preserve"> u </w:t>
      </w:r>
      <w:r w:rsidR="006E3B22">
        <w:rPr>
          <w:rFonts w:ascii="Bookman Old Style" w:hAnsi="Bookman Old Style" w:cs="Times New Roman"/>
          <w:b/>
          <w:color w:val="4A442A" w:themeColor="background2" w:themeShade="40"/>
          <w:sz w:val="20"/>
          <w:szCs w:val="20"/>
        </w:rPr>
        <w:t>srpnju</w:t>
      </w:r>
      <w:r>
        <w:rPr>
          <w:rFonts w:ascii="Bookman Old Style" w:hAnsi="Bookman Old Style" w:cs="Times New Roman"/>
          <w:b/>
          <w:color w:val="4A442A" w:themeColor="background2" w:themeShade="40"/>
          <w:sz w:val="20"/>
          <w:szCs w:val="20"/>
        </w:rPr>
        <w:t xml:space="preserve"> 2018</w:t>
      </w:r>
      <w:r w:rsidRPr="00F46DB0">
        <w:rPr>
          <w:rFonts w:ascii="Bookman Old Style" w:hAnsi="Bookman Old Style" w:cs="Times New Roman"/>
          <w:b/>
          <w:color w:val="4A442A" w:themeColor="background2" w:themeShade="40"/>
          <w:sz w:val="20"/>
          <w:szCs w:val="20"/>
        </w:rPr>
        <w:t xml:space="preserve">. godine </w:t>
      </w:r>
    </w:p>
    <w:p w:rsidR="00344B0C" w:rsidRPr="00F46DB0" w:rsidRDefault="00344B0C" w:rsidP="00344B0C">
      <w:pPr>
        <w:pStyle w:val="Bezproreda"/>
        <w:rPr>
          <w:rFonts w:ascii="Bookman Old Style" w:hAnsi="Bookman Old Style" w:cs="Times New Roman"/>
          <w:b/>
          <w:color w:val="4A442A" w:themeColor="background2" w:themeShade="40"/>
          <w:sz w:val="20"/>
          <w:szCs w:val="20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3908"/>
        <w:gridCol w:w="2268"/>
      </w:tblGrid>
      <w:tr w:rsidR="00344B0C" w:rsidRPr="00F46DB0" w:rsidTr="00344B0C">
        <w:tc>
          <w:tcPr>
            <w:tcW w:w="3908" w:type="dxa"/>
            <w:shd w:val="clear" w:color="auto" w:fill="auto"/>
          </w:tcPr>
          <w:tbl>
            <w:tblPr>
              <w:tblStyle w:val="Reetkatablice"/>
              <w:tblW w:w="35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55"/>
              <w:gridCol w:w="1985"/>
            </w:tblGrid>
            <w:tr w:rsidR="00344B0C" w:rsidRPr="00F46DB0" w:rsidTr="00344B0C">
              <w:tc>
                <w:tcPr>
                  <w:tcW w:w="1555" w:type="dxa"/>
                </w:tcPr>
                <w:p w:rsidR="00344B0C" w:rsidRPr="00F46DB0" w:rsidRDefault="00344B0C" w:rsidP="00344B0C">
                  <w:pPr>
                    <w:pStyle w:val="Bezproreda"/>
                    <w:rPr>
                      <w:rFonts w:ascii="Bookman Old Style" w:hAnsi="Bookman Old Style" w:cs="Times New Roman"/>
                      <w:b/>
                      <w:color w:val="4A442A" w:themeColor="background2" w:themeShade="40"/>
                      <w:sz w:val="20"/>
                      <w:szCs w:val="20"/>
                    </w:rPr>
                  </w:pPr>
                  <w:r w:rsidRPr="00F46DB0">
                    <w:rPr>
                      <w:rFonts w:ascii="Bookman Old Style" w:hAnsi="Bookman Old Style" w:cs="Times New Roman"/>
                      <w:b/>
                      <w:color w:val="4A442A" w:themeColor="background2" w:themeShade="40"/>
                      <w:sz w:val="20"/>
                      <w:szCs w:val="20"/>
                    </w:rPr>
                    <w:t>DOLAZAKA</w:t>
                  </w:r>
                </w:p>
              </w:tc>
              <w:tc>
                <w:tcPr>
                  <w:tcW w:w="1985" w:type="dxa"/>
                </w:tcPr>
                <w:p w:rsidR="00344B0C" w:rsidRPr="00F46DB0" w:rsidRDefault="006E3B22" w:rsidP="006E3B22">
                  <w:pPr>
                    <w:pStyle w:val="Bezproreda"/>
                    <w:rPr>
                      <w:rFonts w:ascii="Bookman Old Style" w:hAnsi="Bookman Old Style" w:cs="Times New Roman"/>
                      <w:b/>
                      <w:color w:val="4A442A" w:themeColor="background2" w:themeShade="40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 w:cs="Times New Roman"/>
                      <w:b/>
                      <w:color w:val="4A442A" w:themeColor="background2" w:themeShade="40"/>
                      <w:sz w:val="20"/>
                      <w:szCs w:val="20"/>
                    </w:rPr>
                    <w:t xml:space="preserve">        216.858</w:t>
                  </w:r>
                </w:p>
              </w:tc>
            </w:tr>
            <w:tr w:rsidR="00344B0C" w:rsidRPr="00F46DB0" w:rsidTr="00344B0C">
              <w:tc>
                <w:tcPr>
                  <w:tcW w:w="1555" w:type="dxa"/>
                </w:tcPr>
                <w:p w:rsidR="00344B0C" w:rsidRPr="00F46DB0" w:rsidRDefault="00344B0C" w:rsidP="00344B0C">
                  <w:pPr>
                    <w:pStyle w:val="Bezproreda"/>
                    <w:rPr>
                      <w:rFonts w:ascii="Bookman Old Style" w:hAnsi="Bookman Old Style" w:cs="Times New Roman"/>
                      <w:b/>
                      <w:color w:val="4A442A" w:themeColor="background2" w:themeShade="40"/>
                      <w:sz w:val="20"/>
                      <w:szCs w:val="20"/>
                    </w:rPr>
                  </w:pPr>
                  <w:r w:rsidRPr="00F46DB0">
                    <w:rPr>
                      <w:rFonts w:ascii="Bookman Old Style" w:hAnsi="Bookman Old Style" w:cs="Times New Roman"/>
                      <w:b/>
                      <w:color w:val="4A442A" w:themeColor="background2" w:themeShade="40"/>
                      <w:sz w:val="20"/>
                      <w:szCs w:val="20"/>
                    </w:rPr>
                    <w:t>NOĆENJA</w:t>
                  </w:r>
                </w:p>
              </w:tc>
              <w:tc>
                <w:tcPr>
                  <w:tcW w:w="1985" w:type="dxa"/>
                </w:tcPr>
                <w:p w:rsidR="00344B0C" w:rsidRPr="00F46DB0" w:rsidRDefault="006E3B22" w:rsidP="00344B0C">
                  <w:pPr>
                    <w:pStyle w:val="Bezproreda"/>
                    <w:jc w:val="center"/>
                    <w:rPr>
                      <w:rFonts w:ascii="Bookman Old Style" w:hAnsi="Bookman Old Style" w:cs="Times New Roman"/>
                      <w:b/>
                      <w:color w:val="4A442A" w:themeColor="background2" w:themeShade="40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 w:cs="Times New Roman"/>
                      <w:b/>
                      <w:color w:val="4A442A" w:themeColor="background2" w:themeShade="40"/>
                      <w:sz w:val="20"/>
                      <w:szCs w:val="20"/>
                    </w:rPr>
                    <w:t xml:space="preserve"> 1.461.968</w:t>
                  </w:r>
                </w:p>
              </w:tc>
            </w:tr>
          </w:tbl>
          <w:p w:rsidR="00344B0C" w:rsidRPr="00F46DB0" w:rsidRDefault="00344B0C" w:rsidP="00344B0C">
            <w:pPr>
              <w:pStyle w:val="Bezproreda"/>
              <w:rPr>
                <w:rFonts w:ascii="Bookman Old Style" w:hAnsi="Bookman Old Style" w:cs="Times New Roman"/>
                <w:b/>
                <w:color w:val="4A442A" w:themeColor="background2" w:themeShade="4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344B0C" w:rsidRPr="00F46DB0" w:rsidRDefault="00344B0C" w:rsidP="00344B0C">
            <w:pPr>
              <w:pStyle w:val="Bezproreda"/>
              <w:rPr>
                <w:rFonts w:ascii="Bookman Old Style" w:hAnsi="Bookman Old Style" w:cs="Times New Roman"/>
                <w:b/>
                <w:color w:val="4A442A" w:themeColor="background2" w:themeShade="40"/>
                <w:sz w:val="20"/>
                <w:szCs w:val="20"/>
              </w:rPr>
            </w:pPr>
          </w:p>
        </w:tc>
      </w:tr>
      <w:tr w:rsidR="00344B0C" w:rsidRPr="00F46DB0" w:rsidTr="00344B0C">
        <w:tc>
          <w:tcPr>
            <w:tcW w:w="3908" w:type="dxa"/>
            <w:shd w:val="clear" w:color="auto" w:fill="auto"/>
          </w:tcPr>
          <w:p w:rsidR="00344B0C" w:rsidRPr="00F46DB0" w:rsidRDefault="00344B0C" w:rsidP="00344B0C">
            <w:pPr>
              <w:pStyle w:val="Bezproreda"/>
              <w:rPr>
                <w:rFonts w:ascii="Bookman Old Style" w:hAnsi="Bookman Old Style" w:cs="Times New Roman"/>
                <w:b/>
                <w:color w:val="4A442A" w:themeColor="background2" w:themeShade="4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344B0C" w:rsidRPr="00F46DB0" w:rsidRDefault="00344B0C" w:rsidP="00344B0C">
            <w:pPr>
              <w:pStyle w:val="Bezproreda"/>
              <w:rPr>
                <w:rFonts w:ascii="Bookman Old Style" w:hAnsi="Bookman Old Style" w:cs="Times New Roman"/>
                <w:b/>
                <w:color w:val="4A442A" w:themeColor="background2" w:themeShade="40"/>
                <w:sz w:val="20"/>
                <w:szCs w:val="20"/>
              </w:rPr>
            </w:pPr>
          </w:p>
        </w:tc>
      </w:tr>
    </w:tbl>
    <w:p w:rsidR="00344B0C" w:rsidRPr="00F46DB0" w:rsidRDefault="00344B0C" w:rsidP="00344B0C">
      <w:pPr>
        <w:pStyle w:val="Bezproreda"/>
        <w:rPr>
          <w:rFonts w:ascii="Bookman Old Style" w:hAnsi="Bookman Old Style" w:cs="Times New Roman"/>
          <w:b/>
          <w:color w:val="4A442A" w:themeColor="background2" w:themeShade="40"/>
          <w:sz w:val="20"/>
          <w:szCs w:val="20"/>
        </w:rPr>
      </w:pPr>
    </w:p>
    <w:p w:rsidR="00344B0C" w:rsidRPr="00F46DB0" w:rsidRDefault="00344B0C" w:rsidP="00DE6C11">
      <w:pPr>
        <w:pStyle w:val="Bezproreda"/>
        <w:jc w:val="both"/>
        <w:rPr>
          <w:rFonts w:ascii="Bookman Old Style" w:hAnsi="Bookman Old Style" w:cs="Times New Roman"/>
          <w:b/>
          <w:color w:val="4A442A" w:themeColor="background2" w:themeShade="40"/>
          <w:sz w:val="20"/>
          <w:szCs w:val="20"/>
        </w:rPr>
      </w:pPr>
      <w:r>
        <w:rPr>
          <w:rFonts w:ascii="Bookman Old Style" w:hAnsi="Bookman Old Style" w:cs="Times New Roman"/>
          <w:b/>
          <w:color w:val="4A442A" w:themeColor="background2" w:themeShade="40"/>
          <w:sz w:val="20"/>
          <w:szCs w:val="20"/>
        </w:rPr>
        <w:t>U odnosu na isto razdoblje 2017</w:t>
      </w:r>
      <w:r w:rsidRPr="00F46DB0">
        <w:rPr>
          <w:rFonts w:ascii="Bookman Old Style" w:hAnsi="Bookman Old Style" w:cs="Times New Roman"/>
          <w:b/>
          <w:color w:val="4A442A" w:themeColor="background2" w:themeShade="40"/>
          <w:sz w:val="20"/>
          <w:szCs w:val="20"/>
        </w:rPr>
        <w:t>. godine, to je</w:t>
      </w:r>
      <w:r w:rsidR="006E3B22">
        <w:rPr>
          <w:rFonts w:ascii="Bookman Old Style" w:hAnsi="Bookman Old Style" w:cs="Times New Roman"/>
          <w:b/>
          <w:color w:val="4A442A" w:themeColor="background2" w:themeShade="40"/>
          <w:sz w:val="20"/>
          <w:szCs w:val="20"/>
        </w:rPr>
        <w:t xml:space="preserve"> u dolascima za 7,47% manje i u noćenjima za 0,60</w:t>
      </w:r>
      <w:r w:rsidR="00864B84">
        <w:rPr>
          <w:rFonts w:ascii="Bookman Old Style" w:hAnsi="Bookman Old Style" w:cs="Times New Roman"/>
          <w:b/>
          <w:color w:val="4A442A" w:themeColor="background2" w:themeShade="40"/>
          <w:sz w:val="20"/>
          <w:szCs w:val="20"/>
        </w:rPr>
        <w:t>% manje</w:t>
      </w:r>
      <w:r w:rsidR="00DE6C11">
        <w:rPr>
          <w:rFonts w:ascii="Bookman Old Style" w:hAnsi="Bookman Old Style" w:cs="Times New Roman"/>
          <w:b/>
          <w:color w:val="4A442A" w:themeColor="background2" w:themeShade="40"/>
          <w:sz w:val="20"/>
          <w:szCs w:val="20"/>
        </w:rPr>
        <w:t>.</w:t>
      </w:r>
      <w:r w:rsidR="00864B84">
        <w:rPr>
          <w:rFonts w:ascii="Bookman Old Style" w:hAnsi="Bookman Old Style" w:cs="Times New Roman"/>
          <w:b/>
          <w:color w:val="4A442A" w:themeColor="background2" w:themeShade="40"/>
          <w:sz w:val="20"/>
          <w:szCs w:val="20"/>
        </w:rPr>
        <w:t xml:space="preserve"> </w:t>
      </w:r>
    </w:p>
    <w:p w:rsidR="00344B0C" w:rsidRPr="00F46DB0" w:rsidRDefault="00344B0C" w:rsidP="00344B0C">
      <w:pPr>
        <w:pStyle w:val="Bezproreda"/>
        <w:rPr>
          <w:rFonts w:ascii="Bookman Old Style" w:hAnsi="Bookman Old Style" w:cs="Times New Roman"/>
          <w:b/>
          <w:color w:val="4A442A" w:themeColor="background2" w:themeShade="40"/>
          <w:sz w:val="20"/>
          <w:szCs w:val="20"/>
        </w:rPr>
      </w:pPr>
    </w:p>
    <w:p w:rsidR="00344B0C" w:rsidRPr="00F46DB0" w:rsidRDefault="00344B0C" w:rsidP="00DE6C11">
      <w:pPr>
        <w:pStyle w:val="Bezproreda"/>
        <w:jc w:val="both"/>
        <w:rPr>
          <w:rFonts w:ascii="Bookman Old Style" w:hAnsi="Bookman Old Style" w:cs="Times New Roman"/>
          <w:color w:val="4A442A" w:themeColor="background2" w:themeShade="40"/>
          <w:sz w:val="20"/>
          <w:szCs w:val="20"/>
        </w:rPr>
      </w:pPr>
      <w:r w:rsidRPr="00F46DB0">
        <w:rPr>
          <w:rFonts w:ascii="Bookman Old Style" w:hAnsi="Bookman Old Style" w:cs="Times New Roman"/>
          <w:b/>
          <w:color w:val="4A442A" w:themeColor="background2" w:themeShade="40"/>
          <w:sz w:val="20"/>
          <w:szCs w:val="20"/>
        </w:rPr>
        <w:t>Domaći gosti</w:t>
      </w:r>
      <w:r w:rsidR="00DE6C11">
        <w:rPr>
          <w:rFonts w:ascii="Bookman Old Style" w:hAnsi="Bookman Old Style" w:cs="Times New Roman"/>
          <w:color w:val="4A442A" w:themeColor="background2" w:themeShade="40"/>
          <w:sz w:val="20"/>
          <w:szCs w:val="20"/>
        </w:rPr>
        <w:t xml:space="preserve"> ostvarili su 9.391 </w:t>
      </w:r>
      <w:r w:rsidR="006E3B22">
        <w:rPr>
          <w:rFonts w:ascii="Bookman Old Style" w:hAnsi="Bookman Old Style" w:cs="Times New Roman"/>
          <w:color w:val="4A442A" w:themeColor="background2" w:themeShade="40"/>
          <w:sz w:val="20"/>
          <w:szCs w:val="20"/>
        </w:rPr>
        <w:t>dolazaka  (-11,10</w:t>
      </w:r>
      <w:r w:rsidR="00864B84">
        <w:rPr>
          <w:rFonts w:ascii="Bookman Old Style" w:hAnsi="Bookman Old Style" w:cs="Times New Roman"/>
          <w:color w:val="4A442A" w:themeColor="background2" w:themeShade="40"/>
          <w:sz w:val="20"/>
          <w:szCs w:val="20"/>
        </w:rPr>
        <w:t>%</w:t>
      </w:r>
      <w:r w:rsidRPr="00F46DB0">
        <w:rPr>
          <w:rFonts w:ascii="Bookman Old Style" w:hAnsi="Bookman Old Style" w:cs="Times New Roman"/>
          <w:color w:val="4A442A" w:themeColor="background2" w:themeShade="40"/>
          <w:sz w:val="20"/>
          <w:szCs w:val="20"/>
        </w:rPr>
        <w:t xml:space="preserve"> u odno</w:t>
      </w:r>
      <w:r w:rsidR="006E3B22">
        <w:rPr>
          <w:rFonts w:ascii="Bookman Old Style" w:hAnsi="Bookman Old Style" w:cs="Times New Roman"/>
          <w:color w:val="4A442A" w:themeColor="background2" w:themeShade="40"/>
          <w:sz w:val="20"/>
          <w:szCs w:val="20"/>
        </w:rPr>
        <w:t>su na 2017. godinu) te 56.089 noćenja (-</w:t>
      </w:r>
      <w:r w:rsidR="00DE6C11">
        <w:rPr>
          <w:rFonts w:ascii="Bookman Old Style" w:hAnsi="Bookman Old Style" w:cs="Times New Roman"/>
          <w:color w:val="4A442A" w:themeColor="background2" w:themeShade="40"/>
          <w:sz w:val="20"/>
          <w:szCs w:val="20"/>
        </w:rPr>
        <w:t xml:space="preserve"> </w:t>
      </w:r>
      <w:r w:rsidR="006E3B22">
        <w:rPr>
          <w:rFonts w:ascii="Bookman Old Style" w:hAnsi="Bookman Old Style" w:cs="Times New Roman"/>
          <w:color w:val="4A442A" w:themeColor="background2" w:themeShade="40"/>
          <w:sz w:val="20"/>
          <w:szCs w:val="20"/>
        </w:rPr>
        <w:t>6,38</w:t>
      </w:r>
      <w:r w:rsidRPr="00F46DB0">
        <w:rPr>
          <w:rFonts w:ascii="Bookman Old Style" w:hAnsi="Bookman Old Style" w:cs="Times New Roman"/>
          <w:color w:val="4A442A" w:themeColor="background2" w:themeShade="40"/>
          <w:sz w:val="20"/>
          <w:szCs w:val="20"/>
        </w:rPr>
        <w:t>%  ), a s</w:t>
      </w:r>
      <w:r w:rsidR="006E3B22">
        <w:rPr>
          <w:rFonts w:ascii="Bookman Old Style" w:hAnsi="Bookman Old Style" w:cs="Times New Roman"/>
          <w:color w:val="4A442A" w:themeColor="background2" w:themeShade="40"/>
          <w:sz w:val="20"/>
          <w:szCs w:val="20"/>
        </w:rPr>
        <w:t>trani gosti su ostvarili 207.467 dolazaka (</w:t>
      </w:r>
      <w:r w:rsidR="00DE6C11">
        <w:rPr>
          <w:rFonts w:ascii="Bookman Old Style" w:hAnsi="Bookman Old Style" w:cs="Times New Roman"/>
          <w:color w:val="4A442A" w:themeColor="background2" w:themeShade="40"/>
          <w:sz w:val="20"/>
          <w:szCs w:val="20"/>
        </w:rPr>
        <w:t xml:space="preserve"> </w:t>
      </w:r>
      <w:r w:rsidR="006E3B22">
        <w:rPr>
          <w:rFonts w:ascii="Bookman Old Style" w:hAnsi="Bookman Old Style" w:cs="Times New Roman"/>
          <w:color w:val="4A442A" w:themeColor="background2" w:themeShade="40"/>
          <w:sz w:val="20"/>
          <w:szCs w:val="20"/>
        </w:rPr>
        <w:t>-7,30</w:t>
      </w:r>
      <w:r w:rsidRPr="00F46DB0">
        <w:rPr>
          <w:rFonts w:ascii="Bookman Old Style" w:hAnsi="Bookman Old Style" w:cs="Times New Roman"/>
          <w:color w:val="4A442A" w:themeColor="background2" w:themeShade="40"/>
          <w:sz w:val="20"/>
          <w:szCs w:val="20"/>
        </w:rPr>
        <w:t>%</w:t>
      </w:r>
      <w:r w:rsidR="006E3B22">
        <w:rPr>
          <w:rFonts w:ascii="Bookman Old Style" w:hAnsi="Bookman Old Style" w:cs="Times New Roman"/>
          <w:color w:val="4A442A" w:themeColor="background2" w:themeShade="40"/>
          <w:sz w:val="20"/>
          <w:szCs w:val="20"/>
        </w:rPr>
        <w:t>) te  1.405.879</w:t>
      </w:r>
      <w:r>
        <w:rPr>
          <w:rFonts w:ascii="Bookman Old Style" w:hAnsi="Bookman Old Style" w:cs="Times New Roman"/>
          <w:color w:val="4A442A" w:themeColor="background2" w:themeShade="40"/>
          <w:sz w:val="20"/>
          <w:szCs w:val="20"/>
        </w:rPr>
        <w:t xml:space="preserve"> noćenj</w:t>
      </w:r>
      <w:r w:rsidR="00DE6C11">
        <w:rPr>
          <w:rFonts w:ascii="Bookman Old Style" w:hAnsi="Bookman Old Style" w:cs="Times New Roman"/>
          <w:color w:val="4A442A" w:themeColor="background2" w:themeShade="40"/>
          <w:sz w:val="20"/>
          <w:szCs w:val="20"/>
        </w:rPr>
        <w:t>a</w:t>
      </w:r>
      <w:r w:rsidR="006E3B22">
        <w:rPr>
          <w:rFonts w:ascii="Bookman Old Style" w:hAnsi="Bookman Old Style" w:cs="Times New Roman"/>
          <w:color w:val="4A442A" w:themeColor="background2" w:themeShade="40"/>
          <w:sz w:val="20"/>
          <w:szCs w:val="20"/>
        </w:rPr>
        <w:t xml:space="preserve"> (</w:t>
      </w:r>
      <w:r w:rsidR="00DE6C11">
        <w:rPr>
          <w:rFonts w:ascii="Bookman Old Style" w:hAnsi="Bookman Old Style" w:cs="Times New Roman"/>
          <w:color w:val="4A442A" w:themeColor="background2" w:themeShade="40"/>
          <w:sz w:val="20"/>
          <w:szCs w:val="20"/>
        </w:rPr>
        <w:t xml:space="preserve"> </w:t>
      </w:r>
      <w:r w:rsidR="006E3B22">
        <w:rPr>
          <w:rFonts w:ascii="Bookman Old Style" w:hAnsi="Bookman Old Style" w:cs="Times New Roman"/>
          <w:color w:val="4A442A" w:themeColor="background2" w:themeShade="40"/>
          <w:sz w:val="20"/>
          <w:szCs w:val="20"/>
        </w:rPr>
        <w:t>-0,36</w:t>
      </w:r>
      <w:r w:rsidRPr="00F46DB0">
        <w:rPr>
          <w:rFonts w:ascii="Bookman Old Style" w:hAnsi="Bookman Old Style" w:cs="Times New Roman"/>
          <w:color w:val="4A442A" w:themeColor="background2" w:themeShade="40"/>
          <w:sz w:val="20"/>
          <w:szCs w:val="20"/>
        </w:rPr>
        <w:t>%).</w:t>
      </w:r>
    </w:p>
    <w:p w:rsidR="00344B0C" w:rsidRDefault="00DE6C11" w:rsidP="00344B0C">
      <w:pPr>
        <w:pStyle w:val="Bezproreda"/>
        <w:rPr>
          <w:rFonts w:ascii="Bookman Old Style" w:hAnsi="Bookman Old Style" w:cs="Times New Roman"/>
          <w:color w:val="4A442A" w:themeColor="background2" w:themeShade="40"/>
          <w:sz w:val="20"/>
          <w:szCs w:val="20"/>
        </w:rPr>
      </w:pPr>
      <w:r>
        <w:rPr>
          <w:rFonts w:ascii="Bookman Old Style" w:hAnsi="Bookman Old Style" w:cs="Times New Roman"/>
          <w:color w:val="4A442A" w:themeColor="background2" w:themeShade="40"/>
          <w:sz w:val="20"/>
          <w:szCs w:val="20"/>
        </w:rPr>
        <w:t xml:space="preserve">Domaći gosti </w:t>
      </w:r>
      <w:r w:rsidR="00344B0C" w:rsidRPr="00F46DB0">
        <w:rPr>
          <w:rFonts w:ascii="Bookman Old Style" w:hAnsi="Bookman Old Style" w:cs="Times New Roman"/>
          <w:color w:val="4A442A" w:themeColor="background2" w:themeShade="40"/>
          <w:sz w:val="20"/>
          <w:szCs w:val="20"/>
        </w:rPr>
        <w:t>sudjel</w:t>
      </w:r>
      <w:r w:rsidR="006E3B22">
        <w:rPr>
          <w:rFonts w:ascii="Bookman Old Style" w:hAnsi="Bookman Old Style" w:cs="Times New Roman"/>
          <w:color w:val="4A442A" w:themeColor="background2" w:themeShade="40"/>
          <w:sz w:val="20"/>
          <w:szCs w:val="20"/>
        </w:rPr>
        <w:t xml:space="preserve">uju u ukupnim noćenjima sa 3,84 </w:t>
      </w:r>
      <w:r w:rsidR="00344B0C" w:rsidRPr="00F46DB0">
        <w:rPr>
          <w:rFonts w:ascii="Bookman Old Style" w:hAnsi="Bookman Old Style" w:cs="Times New Roman"/>
          <w:color w:val="4A442A" w:themeColor="background2" w:themeShade="40"/>
          <w:sz w:val="20"/>
          <w:szCs w:val="20"/>
        </w:rPr>
        <w:t>%, a strani gosti s</w:t>
      </w:r>
      <w:r w:rsidR="006E3B22">
        <w:rPr>
          <w:rFonts w:ascii="Bookman Old Style" w:hAnsi="Bookman Old Style" w:cs="Times New Roman"/>
          <w:color w:val="4A442A" w:themeColor="background2" w:themeShade="40"/>
          <w:sz w:val="20"/>
          <w:szCs w:val="20"/>
        </w:rPr>
        <w:t xml:space="preserve">a 96,16% </w:t>
      </w:r>
      <w:r>
        <w:rPr>
          <w:rFonts w:ascii="Bookman Old Style" w:hAnsi="Bookman Old Style" w:cs="Times New Roman"/>
          <w:color w:val="4A442A" w:themeColor="background2" w:themeShade="40"/>
          <w:sz w:val="20"/>
          <w:szCs w:val="20"/>
        </w:rPr>
        <w:t>.</w:t>
      </w:r>
    </w:p>
    <w:p w:rsidR="00344B0C" w:rsidRPr="00F46DB0" w:rsidRDefault="00344B0C" w:rsidP="00344B0C">
      <w:pPr>
        <w:pStyle w:val="Bezproreda"/>
        <w:rPr>
          <w:rFonts w:ascii="Bookman Old Style" w:hAnsi="Bookman Old Style" w:cs="Times New Roman"/>
          <w:color w:val="4A442A" w:themeColor="background2" w:themeShade="40"/>
          <w:sz w:val="20"/>
          <w:szCs w:val="20"/>
        </w:rPr>
      </w:pPr>
    </w:p>
    <w:p w:rsidR="00344B0C" w:rsidRPr="00C37187" w:rsidRDefault="00344B0C" w:rsidP="00344B0C">
      <w:pPr>
        <w:pStyle w:val="Bezproreda"/>
        <w:rPr>
          <w:rFonts w:ascii="Bookman Old Style" w:hAnsi="Bookman Old Style" w:cs="Times New Roman"/>
          <w:b/>
          <w:color w:val="4A442A" w:themeColor="background2" w:themeShade="40"/>
          <w:sz w:val="20"/>
          <w:szCs w:val="20"/>
        </w:rPr>
      </w:pPr>
      <w:r w:rsidRPr="00C37187">
        <w:rPr>
          <w:rFonts w:ascii="Bookman Old Style" w:hAnsi="Bookman Old Style" w:cs="Times New Roman"/>
          <w:b/>
          <w:color w:val="4A442A" w:themeColor="background2" w:themeShade="40"/>
          <w:sz w:val="20"/>
          <w:szCs w:val="20"/>
        </w:rPr>
        <w:t>Rezultati prema vrstama smještajnih  kapac</w:t>
      </w:r>
      <w:r w:rsidR="006E3B22">
        <w:rPr>
          <w:rFonts w:ascii="Bookman Old Style" w:hAnsi="Bookman Old Style" w:cs="Times New Roman"/>
          <w:b/>
          <w:color w:val="4A442A" w:themeColor="background2" w:themeShade="40"/>
          <w:sz w:val="20"/>
          <w:szCs w:val="20"/>
        </w:rPr>
        <w:t>iteta /objekata u srpnju</w:t>
      </w:r>
      <w:r w:rsidR="00864B84">
        <w:rPr>
          <w:rFonts w:ascii="Bookman Old Style" w:hAnsi="Bookman Old Style" w:cs="Times New Roman"/>
          <w:b/>
          <w:color w:val="4A442A" w:themeColor="background2" w:themeShade="40"/>
          <w:sz w:val="20"/>
          <w:szCs w:val="20"/>
        </w:rPr>
        <w:t xml:space="preserve"> </w:t>
      </w:r>
      <w:r>
        <w:rPr>
          <w:rFonts w:ascii="Bookman Old Style" w:hAnsi="Bookman Old Style" w:cs="Times New Roman"/>
          <w:b/>
          <w:color w:val="4A442A" w:themeColor="background2" w:themeShade="40"/>
          <w:sz w:val="20"/>
          <w:szCs w:val="20"/>
        </w:rPr>
        <w:t xml:space="preserve"> 2018.</w:t>
      </w:r>
    </w:p>
    <w:p w:rsidR="00344B0C" w:rsidRDefault="00344B0C" w:rsidP="00344B0C">
      <w:pPr>
        <w:pStyle w:val="Bezproreda"/>
        <w:rPr>
          <w:rFonts w:ascii="Bookman Old Style" w:hAnsi="Bookman Old Style" w:cs="Times New Roman"/>
          <w:color w:val="4A442A" w:themeColor="background2" w:themeShade="40"/>
          <w:sz w:val="20"/>
          <w:szCs w:val="20"/>
        </w:rPr>
      </w:pPr>
    </w:p>
    <w:tbl>
      <w:tblPr>
        <w:tblStyle w:val="Svijetlareetkatablice"/>
        <w:tblW w:w="0" w:type="auto"/>
        <w:tblLook w:val="04A0" w:firstRow="1" w:lastRow="0" w:firstColumn="1" w:lastColumn="0" w:noHBand="0" w:noVBand="1"/>
      </w:tblPr>
      <w:tblGrid>
        <w:gridCol w:w="1557"/>
        <w:gridCol w:w="1279"/>
        <w:gridCol w:w="1288"/>
        <w:gridCol w:w="1280"/>
        <w:gridCol w:w="1288"/>
        <w:gridCol w:w="1274"/>
        <w:gridCol w:w="1276"/>
      </w:tblGrid>
      <w:tr w:rsidR="00344B0C" w:rsidTr="00344B0C">
        <w:tc>
          <w:tcPr>
            <w:tcW w:w="1288" w:type="dxa"/>
          </w:tcPr>
          <w:p w:rsidR="00344B0C" w:rsidRPr="006A6839" w:rsidRDefault="00344B0C" w:rsidP="00344B0C">
            <w:pPr>
              <w:pStyle w:val="Bezproreda"/>
              <w:rPr>
                <w:rFonts w:ascii="Bookman Old Style" w:hAnsi="Bookman Old Style" w:cs="Times New Roman"/>
                <w:b/>
                <w:color w:val="4A442A" w:themeColor="background2" w:themeShade="40"/>
                <w:sz w:val="20"/>
                <w:szCs w:val="20"/>
              </w:rPr>
            </w:pPr>
            <w:r w:rsidRPr="006A6839">
              <w:rPr>
                <w:rFonts w:ascii="Bookman Old Style" w:hAnsi="Bookman Old Style" w:cs="Times New Roman"/>
                <w:b/>
                <w:color w:val="4A442A" w:themeColor="background2" w:themeShade="40"/>
                <w:sz w:val="20"/>
                <w:szCs w:val="20"/>
              </w:rPr>
              <w:t>Vrsta objekta</w:t>
            </w:r>
          </w:p>
        </w:tc>
        <w:tc>
          <w:tcPr>
            <w:tcW w:w="2576" w:type="dxa"/>
            <w:gridSpan w:val="2"/>
          </w:tcPr>
          <w:p w:rsidR="00344B0C" w:rsidRPr="006A6839" w:rsidRDefault="006E3B22" w:rsidP="00344B0C">
            <w:pPr>
              <w:pStyle w:val="Bezproreda"/>
              <w:jc w:val="center"/>
              <w:rPr>
                <w:rFonts w:ascii="Bookman Old Style" w:hAnsi="Bookman Old Style" w:cs="Times New Roman"/>
                <w:b/>
                <w:color w:val="4A442A" w:themeColor="background2" w:themeShade="4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color w:val="4A442A" w:themeColor="background2" w:themeShade="40"/>
                <w:sz w:val="20"/>
                <w:szCs w:val="20"/>
              </w:rPr>
              <w:t>01.07.-31.07</w:t>
            </w:r>
            <w:r w:rsidR="00344B0C">
              <w:rPr>
                <w:rFonts w:ascii="Bookman Old Style" w:hAnsi="Bookman Old Style" w:cs="Times New Roman"/>
                <w:b/>
                <w:color w:val="4A442A" w:themeColor="background2" w:themeShade="40"/>
                <w:sz w:val="20"/>
                <w:szCs w:val="20"/>
              </w:rPr>
              <w:t>.2018</w:t>
            </w:r>
            <w:r w:rsidR="00344B0C" w:rsidRPr="006A6839">
              <w:rPr>
                <w:rFonts w:ascii="Bookman Old Style" w:hAnsi="Bookman Old Style" w:cs="Times New Roman"/>
                <w:b/>
                <w:color w:val="4A442A" w:themeColor="background2" w:themeShade="40"/>
                <w:sz w:val="20"/>
                <w:szCs w:val="20"/>
              </w:rPr>
              <w:t>.</w:t>
            </w:r>
          </w:p>
        </w:tc>
        <w:tc>
          <w:tcPr>
            <w:tcW w:w="2576" w:type="dxa"/>
            <w:gridSpan w:val="2"/>
          </w:tcPr>
          <w:p w:rsidR="00344B0C" w:rsidRPr="006A6839" w:rsidRDefault="006E3B22" w:rsidP="00344B0C">
            <w:pPr>
              <w:pStyle w:val="Bezproreda"/>
              <w:jc w:val="center"/>
              <w:rPr>
                <w:rFonts w:ascii="Bookman Old Style" w:hAnsi="Bookman Old Style" w:cs="Times New Roman"/>
                <w:b/>
                <w:color w:val="4A442A" w:themeColor="background2" w:themeShade="4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color w:val="4A442A" w:themeColor="background2" w:themeShade="40"/>
                <w:sz w:val="20"/>
                <w:szCs w:val="20"/>
              </w:rPr>
              <w:t>01.07.-31.07</w:t>
            </w:r>
            <w:r w:rsidR="00344B0C">
              <w:rPr>
                <w:rFonts w:ascii="Bookman Old Style" w:hAnsi="Bookman Old Style" w:cs="Times New Roman"/>
                <w:b/>
                <w:color w:val="4A442A" w:themeColor="background2" w:themeShade="40"/>
                <w:sz w:val="20"/>
                <w:szCs w:val="20"/>
              </w:rPr>
              <w:t>.2017</w:t>
            </w:r>
            <w:r w:rsidR="00344B0C" w:rsidRPr="006A6839">
              <w:rPr>
                <w:rFonts w:ascii="Bookman Old Style" w:hAnsi="Bookman Old Style" w:cs="Times New Roman"/>
                <w:b/>
                <w:color w:val="4A442A" w:themeColor="background2" w:themeShade="40"/>
                <w:sz w:val="20"/>
                <w:szCs w:val="20"/>
              </w:rPr>
              <w:t>.</w:t>
            </w:r>
          </w:p>
        </w:tc>
        <w:tc>
          <w:tcPr>
            <w:tcW w:w="2576" w:type="dxa"/>
            <w:gridSpan w:val="2"/>
          </w:tcPr>
          <w:p w:rsidR="00344B0C" w:rsidRPr="006A6839" w:rsidRDefault="00344B0C" w:rsidP="00344B0C">
            <w:pPr>
              <w:pStyle w:val="Bezproreda"/>
              <w:jc w:val="center"/>
              <w:rPr>
                <w:rFonts w:ascii="Bookman Old Style" w:hAnsi="Bookman Old Style" w:cs="Times New Roman"/>
                <w:b/>
                <w:color w:val="4A442A" w:themeColor="background2" w:themeShade="40"/>
                <w:sz w:val="20"/>
                <w:szCs w:val="20"/>
              </w:rPr>
            </w:pPr>
            <w:r w:rsidRPr="006A6839">
              <w:rPr>
                <w:rFonts w:ascii="Bookman Old Style" w:hAnsi="Bookman Old Style" w:cs="Times New Roman"/>
                <w:b/>
                <w:color w:val="4A442A" w:themeColor="background2" w:themeShade="40"/>
                <w:sz w:val="20"/>
                <w:szCs w:val="20"/>
              </w:rPr>
              <w:t>Indeks</w:t>
            </w:r>
          </w:p>
        </w:tc>
      </w:tr>
      <w:tr w:rsidR="006E3B22" w:rsidTr="00344B0C">
        <w:tc>
          <w:tcPr>
            <w:tcW w:w="1288" w:type="dxa"/>
          </w:tcPr>
          <w:p w:rsidR="00344B0C" w:rsidRDefault="00344B0C" w:rsidP="00344B0C">
            <w:pPr>
              <w:pStyle w:val="Bezproreda"/>
              <w:rPr>
                <w:rFonts w:ascii="Bookman Old Style" w:hAnsi="Bookman Old Style" w:cs="Times New Roman"/>
                <w:color w:val="4A442A" w:themeColor="background2" w:themeShade="40"/>
                <w:sz w:val="20"/>
                <w:szCs w:val="20"/>
              </w:rPr>
            </w:pPr>
          </w:p>
        </w:tc>
        <w:tc>
          <w:tcPr>
            <w:tcW w:w="1288" w:type="dxa"/>
          </w:tcPr>
          <w:p w:rsidR="00344B0C" w:rsidRDefault="00344B0C" w:rsidP="00344B0C">
            <w:pPr>
              <w:pStyle w:val="Bezproreda"/>
              <w:rPr>
                <w:rFonts w:ascii="Bookman Old Style" w:hAnsi="Bookman Old Style" w:cs="Times New Roman"/>
                <w:color w:val="4A442A" w:themeColor="background2" w:themeShade="4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color w:val="4A442A" w:themeColor="background2" w:themeShade="40"/>
                <w:sz w:val="20"/>
                <w:szCs w:val="20"/>
              </w:rPr>
              <w:t>Dolasci</w:t>
            </w:r>
          </w:p>
        </w:tc>
        <w:tc>
          <w:tcPr>
            <w:tcW w:w="1288" w:type="dxa"/>
          </w:tcPr>
          <w:p w:rsidR="00344B0C" w:rsidRDefault="00344B0C" w:rsidP="00344B0C">
            <w:pPr>
              <w:pStyle w:val="Bezproreda"/>
              <w:rPr>
                <w:rFonts w:ascii="Bookman Old Style" w:hAnsi="Bookman Old Style" w:cs="Times New Roman"/>
                <w:color w:val="4A442A" w:themeColor="background2" w:themeShade="4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color w:val="4A442A" w:themeColor="background2" w:themeShade="40"/>
                <w:sz w:val="20"/>
                <w:szCs w:val="20"/>
              </w:rPr>
              <w:t xml:space="preserve">Noćenja </w:t>
            </w:r>
          </w:p>
        </w:tc>
        <w:tc>
          <w:tcPr>
            <w:tcW w:w="1288" w:type="dxa"/>
          </w:tcPr>
          <w:p w:rsidR="00344B0C" w:rsidRDefault="00344B0C" w:rsidP="00344B0C">
            <w:pPr>
              <w:pStyle w:val="Bezproreda"/>
              <w:rPr>
                <w:rFonts w:ascii="Bookman Old Style" w:hAnsi="Bookman Old Style" w:cs="Times New Roman"/>
                <w:color w:val="4A442A" w:themeColor="background2" w:themeShade="4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color w:val="4A442A" w:themeColor="background2" w:themeShade="40"/>
                <w:sz w:val="20"/>
                <w:szCs w:val="20"/>
              </w:rPr>
              <w:t xml:space="preserve">Dolasci </w:t>
            </w:r>
          </w:p>
        </w:tc>
        <w:tc>
          <w:tcPr>
            <w:tcW w:w="1288" w:type="dxa"/>
          </w:tcPr>
          <w:p w:rsidR="00344B0C" w:rsidRDefault="00344B0C" w:rsidP="00344B0C">
            <w:pPr>
              <w:pStyle w:val="Bezproreda"/>
              <w:rPr>
                <w:rFonts w:ascii="Bookman Old Style" w:hAnsi="Bookman Old Style" w:cs="Times New Roman"/>
                <w:color w:val="4A442A" w:themeColor="background2" w:themeShade="4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color w:val="4A442A" w:themeColor="background2" w:themeShade="40"/>
                <w:sz w:val="20"/>
                <w:szCs w:val="20"/>
              </w:rPr>
              <w:t xml:space="preserve">Noćenja </w:t>
            </w:r>
          </w:p>
        </w:tc>
        <w:tc>
          <w:tcPr>
            <w:tcW w:w="1288" w:type="dxa"/>
          </w:tcPr>
          <w:p w:rsidR="00344B0C" w:rsidRDefault="00344B0C" w:rsidP="00344B0C">
            <w:pPr>
              <w:pStyle w:val="Bezproreda"/>
              <w:rPr>
                <w:rFonts w:ascii="Bookman Old Style" w:hAnsi="Bookman Old Style" w:cs="Times New Roman"/>
                <w:color w:val="4A442A" w:themeColor="background2" w:themeShade="4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color w:val="4A442A" w:themeColor="background2" w:themeShade="40"/>
                <w:sz w:val="20"/>
                <w:szCs w:val="20"/>
              </w:rPr>
              <w:t>Dolasci</w:t>
            </w:r>
          </w:p>
        </w:tc>
        <w:tc>
          <w:tcPr>
            <w:tcW w:w="1288" w:type="dxa"/>
          </w:tcPr>
          <w:p w:rsidR="00344B0C" w:rsidRDefault="00344B0C" w:rsidP="00344B0C">
            <w:pPr>
              <w:pStyle w:val="Bezproreda"/>
              <w:rPr>
                <w:rFonts w:ascii="Bookman Old Style" w:hAnsi="Bookman Old Style" w:cs="Times New Roman"/>
                <w:color w:val="4A442A" w:themeColor="background2" w:themeShade="4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color w:val="4A442A" w:themeColor="background2" w:themeShade="40"/>
                <w:sz w:val="20"/>
                <w:szCs w:val="20"/>
              </w:rPr>
              <w:t xml:space="preserve">Noćenja </w:t>
            </w:r>
          </w:p>
        </w:tc>
      </w:tr>
      <w:tr w:rsidR="006E3B22" w:rsidTr="00344B0C">
        <w:tc>
          <w:tcPr>
            <w:tcW w:w="1288" w:type="dxa"/>
          </w:tcPr>
          <w:p w:rsidR="00344B0C" w:rsidRPr="006A6839" w:rsidRDefault="00344B0C" w:rsidP="00344B0C">
            <w:pPr>
              <w:pStyle w:val="Bezproreda"/>
              <w:rPr>
                <w:rFonts w:ascii="Bookman Old Style" w:hAnsi="Bookman Old Style" w:cs="Times New Roman"/>
                <w:b/>
                <w:color w:val="4A442A" w:themeColor="background2" w:themeShade="40"/>
                <w:sz w:val="20"/>
                <w:szCs w:val="20"/>
              </w:rPr>
            </w:pPr>
            <w:r w:rsidRPr="006A6839">
              <w:rPr>
                <w:rFonts w:ascii="Bookman Old Style" w:hAnsi="Bookman Old Style" w:cs="Times New Roman"/>
                <w:b/>
                <w:color w:val="4A442A" w:themeColor="background2" w:themeShade="40"/>
                <w:sz w:val="20"/>
                <w:szCs w:val="20"/>
              </w:rPr>
              <w:t xml:space="preserve">Smještaj u domaćinstvu </w:t>
            </w:r>
          </w:p>
        </w:tc>
        <w:tc>
          <w:tcPr>
            <w:tcW w:w="1288" w:type="dxa"/>
          </w:tcPr>
          <w:p w:rsidR="00344B0C" w:rsidRDefault="006E3B22" w:rsidP="00344B0C">
            <w:pPr>
              <w:pStyle w:val="Bezproreda"/>
              <w:jc w:val="center"/>
              <w:rPr>
                <w:rFonts w:ascii="Bookman Old Style" w:hAnsi="Bookman Old Style" w:cs="Times New Roman"/>
                <w:color w:val="4A442A" w:themeColor="background2" w:themeShade="4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color w:val="4A442A" w:themeColor="background2" w:themeShade="40"/>
                <w:sz w:val="20"/>
                <w:szCs w:val="20"/>
              </w:rPr>
              <w:t>124.312</w:t>
            </w:r>
          </w:p>
        </w:tc>
        <w:tc>
          <w:tcPr>
            <w:tcW w:w="1288" w:type="dxa"/>
          </w:tcPr>
          <w:p w:rsidR="00344B0C" w:rsidRDefault="006E3B22" w:rsidP="00344B0C">
            <w:pPr>
              <w:pStyle w:val="Bezproreda"/>
              <w:jc w:val="center"/>
              <w:rPr>
                <w:rFonts w:ascii="Bookman Old Style" w:hAnsi="Bookman Old Style" w:cs="Times New Roman"/>
                <w:color w:val="4A442A" w:themeColor="background2" w:themeShade="4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color w:val="4A442A" w:themeColor="background2" w:themeShade="40"/>
                <w:sz w:val="20"/>
                <w:szCs w:val="20"/>
              </w:rPr>
              <w:t>865.266</w:t>
            </w:r>
          </w:p>
        </w:tc>
        <w:tc>
          <w:tcPr>
            <w:tcW w:w="1288" w:type="dxa"/>
          </w:tcPr>
          <w:p w:rsidR="00344B0C" w:rsidRDefault="0068494A" w:rsidP="00344B0C">
            <w:pPr>
              <w:pStyle w:val="Bezproreda"/>
              <w:jc w:val="center"/>
              <w:rPr>
                <w:rFonts w:ascii="Bookman Old Style" w:hAnsi="Bookman Old Style" w:cs="Times New Roman"/>
                <w:color w:val="4A442A" w:themeColor="background2" w:themeShade="4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color w:val="4A442A" w:themeColor="background2" w:themeShade="40"/>
                <w:sz w:val="20"/>
                <w:szCs w:val="20"/>
              </w:rPr>
              <w:t>134.759</w:t>
            </w:r>
          </w:p>
        </w:tc>
        <w:tc>
          <w:tcPr>
            <w:tcW w:w="1288" w:type="dxa"/>
          </w:tcPr>
          <w:p w:rsidR="00344B0C" w:rsidRDefault="0068494A" w:rsidP="00344B0C">
            <w:pPr>
              <w:pStyle w:val="Bezproreda"/>
              <w:jc w:val="center"/>
              <w:rPr>
                <w:rFonts w:ascii="Bookman Old Style" w:hAnsi="Bookman Old Style" w:cs="Times New Roman"/>
                <w:color w:val="4A442A" w:themeColor="background2" w:themeShade="4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color w:val="4A442A" w:themeColor="background2" w:themeShade="40"/>
                <w:sz w:val="20"/>
                <w:szCs w:val="20"/>
              </w:rPr>
              <w:t>863.664</w:t>
            </w:r>
          </w:p>
        </w:tc>
        <w:tc>
          <w:tcPr>
            <w:tcW w:w="1288" w:type="dxa"/>
          </w:tcPr>
          <w:p w:rsidR="00344B0C" w:rsidRPr="006A6839" w:rsidRDefault="0068494A" w:rsidP="00344B0C">
            <w:pPr>
              <w:pStyle w:val="Bezproreda"/>
              <w:jc w:val="center"/>
              <w:rPr>
                <w:rFonts w:ascii="Bookman Old Style" w:hAnsi="Bookman Old Style" w:cs="Times New Roman"/>
                <w:b/>
                <w:color w:val="4A442A" w:themeColor="background2" w:themeShade="4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color w:val="4A442A" w:themeColor="background2" w:themeShade="40"/>
                <w:sz w:val="20"/>
                <w:szCs w:val="20"/>
              </w:rPr>
              <w:t>92,24</w:t>
            </w:r>
          </w:p>
        </w:tc>
        <w:tc>
          <w:tcPr>
            <w:tcW w:w="1288" w:type="dxa"/>
          </w:tcPr>
          <w:p w:rsidR="00344B0C" w:rsidRPr="006A6839" w:rsidRDefault="0068494A" w:rsidP="00344B0C">
            <w:pPr>
              <w:pStyle w:val="Bezproreda"/>
              <w:jc w:val="center"/>
              <w:rPr>
                <w:rFonts w:ascii="Bookman Old Style" w:hAnsi="Bookman Old Style" w:cs="Times New Roman"/>
                <w:b/>
                <w:color w:val="4A442A" w:themeColor="background2" w:themeShade="4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color w:val="4A442A" w:themeColor="background2" w:themeShade="40"/>
                <w:sz w:val="20"/>
                <w:szCs w:val="20"/>
              </w:rPr>
              <w:t>100,18</w:t>
            </w:r>
          </w:p>
        </w:tc>
      </w:tr>
      <w:tr w:rsidR="006E3B22" w:rsidTr="00344B0C">
        <w:tc>
          <w:tcPr>
            <w:tcW w:w="1288" w:type="dxa"/>
          </w:tcPr>
          <w:p w:rsidR="00344B0C" w:rsidRPr="006A6839" w:rsidRDefault="00344B0C" w:rsidP="00344B0C">
            <w:pPr>
              <w:pStyle w:val="Bezproreda"/>
              <w:rPr>
                <w:rFonts w:ascii="Bookman Old Style" w:hAnsi="Bookman Old Style" w:cs="Times New Roman"/>
                <w:b/>
                <w:color w:val="4A442A" w:themeColor="background2" w:themeShade="40"/>
                <w:sz w:val="20"/>
                <w:szCs w:val="20"/>
              </w:rPr>
            </w:pPr>
            <w:r w:rsidRPr="006A6839">
              <w:rPr>
                <w:rFonts w:ascii="Bookman Old Style" w:hAnsi="Bookman Old Style" w:cs="Times New Roman"/>
                <w:b/>
                <w:color w:val="4A442A" w:themeColor="background2" w:themeShade="40"/>
                <w:sz w:val="20"/>
                <w:szCs w:val="20"/>
              </w:rPr>
              <w:t xml:space="preserve">Kampovi </w:t>
            </w:r>
          </w:p>
        </w:tc>
        <w:tc>
          <w:tcPr>
            <w:tcW w:w="1288" w:type="dxa"/>
          </w:tcPr>
          <w:p w:rsidR="00344B0C" w:rsidRDefault="006E3B22" w:rsidP="00344B0C">
            <w:pPr>
              <w:pStyle w:val="Bezproreda"/>
              <w:jc w:val="center"/>
              <w:rPr>
                <w:rFonts w:ascii="Bookman Old Style" w:hAnsi="Bookman Old Style" w:cs="Times New Roman"/>
                <w:color w:val="4A442A" w:themeColor="background2" w:themeShade="4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color w:val="4A442A" w:themeColor="background2" w:themeShade="40"/>
                <w:sz w:val="20"/>
                <w:szCs w:val="20"/>
              </w:rPr>
              <w:t>58.749</w:t>
            </w:r>
          </w:p>
        </w:tc>
        <w:tc>
          <w:tcPr>
            <w:tcW w:w="1288" w:type="dxa"/>
          </w:tcPr>
          <w:p w:rsidR="00344B0C" w:rsidRDefault="006E3B22" w:rsidP="00344B0C">
            <w:pPr>
              <w:pStyle w:val="Bezproreda"/>
              <w:jc w:val="center"/>
              <w:rPr>
                <w:rFonts w:ascii="Bookman Old Style" w:hAnsi="Bookman Old Style" w:cs="Times New Roman"/>
                <w:color w:val="4A442A" w:themeColor="background2" w:themeShade="4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color w:val="4A442A" w:themeColor="background2" w:themeShade="40"/>
                <w:sz w:val="20"/>
                <w:szCs w:val="20"/>
              </w:rPr>
              <w:t>399.693</w:t>
            </w:r>
          </w:p>
        </w:tc>
        <w:tc>
          <w:tcPr>
            <w:tcW w:w="1288" w:type="dxa"/>
          </w:tcPr>
          <w:p w:rsidR="00344B0C" w:rsidRDefault="0068494A" w:rsidP="00344B0C">
            <w:pPr>
              <w:pStyle w:val="Bezproreda"/>
              <w:jc w:val="center"/>
              <w:rPr>
                <w:rFonts w:ascii="Bookman Old Style" w:hAnsi="Bookman Old Style" w:cs="Times New Roman"/>
                <w:color w:val="4A442A" w:themeColor="background2" w:themeShade="4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color w:val="4A442A" w:themeColor="background2" w:themeShade="40"/>
                <w:sz w:val="20"/>
                <w:szCs w:val="20"/>
              </w:rPr>
              <w:t>61.178</w:t>
            </w:r>
          </w:p>
        </w:tc>
        <w:tc>
          <w:tcPr>
            <w:tcW w:w="1288" w:type="dxa"/>
          </w:tcPr>
          <w:p w:rsidR="00344B0C" w:rsidRDefault="0068494A" w:rsidP="00344B0C">
            <w:pPr>
              <w:pStyle w:val="Bezproreda"/>
              <w:jc w:val="center"/>
              <w:rPr>
                <w:rFonts w:ascii="Bookman Old Style" w:hAnsi="Bookman Old Style" w:cs="Times New Roman"/>
                <w:color w:val="4A442A" w:themeColor="background2" w:themeShade="4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color w:val="4A442A" w:themeColor="background2" w:themeShade="40"/>
                <w:sz w:val="20"/>
                <w:szCs w:val="20"/>
              </w:rPr>
              <w:t>395.946</w:t>
            </w:r>
          </w:p>
        </w:tc>
        <w:tc>
          <w:tcPr>
            <w:tcW w:w="1288" w:type="dxa"/>
          </w:tcPr>
          <w:p w:rsidR="00344B0C" w:rsidRPr="00C37187" w:rsidRDefault="0068494A" w:rsidP="00344B0C">
            <w:pPr>
              <w:pStyle w:val="Bezproreda"/>
              <w:jc w:val="center"/>
              <w:rPr>
                <w:rFonts w:ascii="Bookman Old Style" w:hAnsi="Bookman Old Style" w:cs="Times New Roman"/>
                <w:color w:val="4A442A" w:themeColor="background2" w:themeShade="4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color w:val="4A442A" w:themeColor="background2" w:themeShade="40"/>
                <w:sz w:val="20"/>
                <w:szCs w:val="20"/>
              </w:rPr>
              <w:t>96,02</w:t>
            </w:r>
          </w:p>
        </w:tc>
        <w:tc>
          <w:tcPr>
            <w:tcW w:w="1288" w:type="dxa"/>
          </w:tcPr>
          <w:p w:rsidR="00344B0C" w:rsidRPr="00C37187" w:rsidRDefault="0068494A" w:rsidP="00344B0C">
            <w:pPr>
              <w:pStyle w:val="Bezproreda"/>
              <w:jc w:val="center"/>
              <w:rPr>
                <w:rFonts w:ascii="Bookman Old Style" w:hAnsi="Bookman Old Style" w:cs="Times New Roman"/>
                <w:color w:val="4A442A" w:themeColor="background2" w:themeShade="4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color w:val="4A442A" w:themeColor="background2" w:themeShade="40"/>
                <w:sz w:val="20"/>
                <w:szCs w:val="20"/>
              </w:rPr>
              <w:t>100,94</w:t>
            </w:r>
          </w:p>
        </w:tc>
      </w:tr>
      <w:tr w:rsidR="006E3B22" w:rsidTr="00344B0C">
        <w:tc>
          <w:tcPr>
            <w:tcW w:w="1288" w:type="dxa"/>
          </w:tcPr>
          <w:p w:rsidR="00344B0C" w:rsidRPr="006A6839" w:rsidRDefault="00344B0C" w:rsidP="00344B0C">
            <w:pPr>
              <w:pStyle w:val="Bezproreda"/>
              <w:rPr>
                <w:rFonts w:ascii="Bookman Old Style" w:hAnsi="Bookman Old Style" w:cs="Times New Roman"/>
                <w:b/>
                <w:color w:val="4A442A" w:themeColor="background2" w:themeShade="40"/>
                <w:sz w:val="20"/>
                <w:szCs w:val="20"/>
              </w:rPr>
            </w:pPr>
            <w:r w:rsidRPr="006A6839">
              <w:rPr>
                <w:rFonts w:ascii="Bookman Old Style" w:hAnsi="Bookman Old Style" w:cs="Times New Roman"/>
                <w:b/>
                <w:color w:val="4A442A" w:themeColor="background2" w:themeShade="40"/>
                <w:sz w:val="20"/>
                <w:szCs w:val="20"/>
              </w:rPr>
              <w:t xml:space="preserve">Hoteli </w:t>
            </w:r>
          </w:p>
        </w:tc>
        <w:tc>
          <w:tcPr>
            <w:tcW w:w="1288" w:type="dxa"/>
          </w:tcPr>
          <w:p w:rsidR="00344B0C" w:rsidRDefault="006E3B22" w:rsidP="00344B0C">
            <w:pPr>
              <w:pStyle w:val="Bezproreda"/>
              <w:jc w:val="center"/>
              <w:rPr>
                <w:rFonts w:ascii="Bookman Old Style" w:hAnsi="Bookman Old Style" w:cs="Times New Roman"/>
                <w:color w:val="4A442A" w:themeColor="background2" w:themeShade="4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color w:val="4A442A" w:themeColor="background2" w:themeShade="40"/>
                <w:sz w:val="20"/>
                <w:szCs w:val="20"/>
              </w:rPr>
              <w:t>31.562</w:t>
            </w:r>
          </w:p>
        </w:tc>
        <w:tc>
          <w:tcPr>
            <w:tcW w:w="1288" w:type="dxa"/>
          </w:tcPr>
          <w:p w:rsidR="00344B0C" w:rsidRDefault="006E3B22" w:rsidP="00344B0C">
            <w:pPr>
              <w:pStyle w:val="Bezproreda"/>
              <w:jc w:val="center"/>
              <w:rPr>
                <w:rFonts w:ascii="Bookman Old Style" w:hAnsi="Bookman Old Style" w:cs="Times New Roman"/>
                <w:color w:val="4A442A" w:themeColor="background2" w:themeShade="4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color w:val="4A442A" w:themeColor="background2" w:themeShade="40"/>
                <w:sz w:val="20"/>
                <w:szCs w:val="20"/>
              </w:rPr>
              <w:t>178.466</w:t>
            </w:r>
          </w:p>
        </w:tc>
        <w:tc>
          <w:tcPr>
            <w:tcW w:w="1288" w:type="dxa"/>
          </w:tcPr>
          <w:p w:rsidR="00344B0C" w:rsidRDefault="0068494A" w:rsidP="00344B0C">
            <w:pPr>
              <w:pStyle w:val="Bezproreda"/>
              <w:jc w:val="center"/>
              <w:rPr>
                <w:rFonts w:ascii="Bookman Old Style" w:hAnsi="Bookman Old Style" w:cs="Times New Roman"/>
                <w:color w:val="4A442A" w:themeColor="background2" w:themeShade="4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color w:val="4A442A" w:themeColor="background2" w:themeShade="40"/>
                <w:sz w:val="20"/>
                <w:szCs w:val="20"/>
              </w:rPr>
              <w:t>35.774</w:t>
            </w:r>
          </w:p>
        </w:tc>
        <w:tc>
          <w:tcPr>
            <w:tcW w:w="1288" w:type="dxa"/>
          </w:tcPr>
          <w:p w:rsidR="00344B0C" w:rsidRDefault="0068494A" w:rsidP="00344B0C">
            <w:pPr>
              <w:pStyle w:val="Bezproreda"/>
              <w:jc w:val="center"/>
              <w:rPr>
                <w:rFonts w:ascii="Bookman Old Style" w:hAnsi="Bookman Old Style" w:cs="Times New Roman"/>
                <w:color w:val="4A442A" w:themeColor="background2" w:themeShade="4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color w:val="4A442A" w:themeColor="background2" w:themeShade="40"/>
                <w:sz w:val="20"/>
                <w:szCs w:val="20"/>
              </w:rPr>
              <w:t>190.446</w:t>
            </w:r>
          </w:p>
        </w:tc>
        <w:tc>
          <w:tcPr>
            <w:tcW w:w="1288" w:type="dxa"/>
          </w:tcPr>
          <w:p w:rsidR="00344B0C" w:rsidRPr="00C37187" w:rsidRDefault="0068494A" w:rsidP="00344B0C">
            <w:pPr>
              <w:pStyle w:val="Bezproreda"/>
              <w:jc w:val="center"/>
              <w:rPr>
                <w:rFonts w:ascii="Bookman Old Style" w:hAnsi="Bookman Old Style" w:cs="Times New Roman"/>
                <w:color w:val="4A442A" w:themeColor="background2" w:themeShade="4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color w:val="4A442A" w:themeColor="background2" w:themeShade="40"/>
                <w:sz w:val="20"/>
                <w:szCs w:val="20"/>
              </w:rPr>
              <w:t>88,22</w:t>
            </w:r>
          </w:p>
        </w:tc>
        <w:tc>
          <w:tcPr>
            <w:tcW w:w="1288" w:type="dxa"/>
          </w:tcPr>
          <w:p w:rsidR="00344B0C" w:rsidRPr="00C37187" w:rsidRDefault="0068494A" w:rsidP="00344B0C">
            <w:pPr>
              <w:pStyle w:val="Bezproreda"/>
              <w:jc w:val="center"/>
              <w:rPr>
                <w:rFonts w:ascii="Bookman Old Style" w:hAnsi="Bookman Old Style" w:cs="Times New Roman"/>
                <w:color w:val="4A442A" w:themeColor="background2" w:themeShade="4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color w:val="4A442A" w:themeColor="background2" w:themeShade="40"/>
                <w:sz w:val="20"/>
                <w:szCs w:val="20"/>
              </w:rPr>
              <w:t>93,70</w:t>
            </w:r>
          </w:p>
        </w:tc>
      </w:tr>
      <w:tr w:rsidR="006E3B22" w:rsidTr="00344B0C">
        <w:tc>
          <w:tcPr>
            <w:tcW w:w="1288" w:type="dxa"/>
          </w:tcPr>
          <w:p w:rsidR="00344B0C" w:rsidRPr="006A6839" w:rsidRDefault="00344B0C" w:rsidP="00344B0C">
            <w:pPr>
              <w:pStyle w:val="Bezproreda"/>
              <w:rPr>
                <w:rFonts w:ascii="Bookman Old Style" w:hAnsi="Bookman Old Style" w:cs="Times New Roman"/>
                <w:b/>
                <w:color w:val="4A442A" w:themeColor="background2" w:themeShade="40"/>
                <w:sz w:val="20"/>
                <w:szCs w:val="20"/>
              </w:rPr>
            </w:pPr>
            <w:r w:rsidRPr="006A6839">
              <w:rPr>
                <w:rFonts w:ascii="Bookman Old Style" w:hAnsi="Bookman Old Style" w:cs="Times New Roman"/>
                <w:b/>
                <w:color w:val="4A442A" w:themeColor="background2" w:themeShade="40"/>
                <w:sz w:val="20"/>
                <w:szCs w:val="20"/>
              </w:rPr>
              <w:t>Prenoćište</w:t>
            </w:r>
          </w:p>
        </w:tc>
        <w:tc>
          <w:tcPr>
            <w:tcW w:w="1288" w:type="dxa"/>
          </w:tcPr>
          <w:p w:rsidR="00344B0C" w:rsidRDefault="006E3B22" w:rsidP="00344B0C">
            <w:pPr>
              <w:pStyle w:val="Bezproreda"/>
              <w:jc w:val="center"/>
              <w:rPr>
                <w:rFonts w:ascii="Bookman Old Style" w:hAnsi="Bookman Old Style" w:cs="Times New Roman"/>
                <w:color w:val="4A442A" w:themeColor="background2" w:themeShade="4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color w:val="4A442A" w:themeColor="background2" w:themeShade="40"/>
                <w:sz w:val="20"/>
                <w:szCs w:val="20"/>
              </w:rPr>
              <w:t>98</w:t>
            </w:r>
          </w:p>
        </w:tc>
        <w:tc>
          <w:tcPr>
            <w:tcW w:w="1288" w:type="dxa"/>
          </w:tcPr>
          <w:p w:rsidR="00344B0C" w:rsidRDefault="006E3B22" w:rsidP="00344B0C">
            <w:pPr>
              <w:pStyle w:val="Bezproreda"/>
              <w:jc w:val="center"/>
              <w:rPr>
                <w:rFonts w:ascii="Bookman Old Style" w:hAnsi="Bookman Old Style" w:cs="Times New Roman"/>
                <w:color w:val="4A442A" w:themeColor="background2" w:themeShade="4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color w:val="4A442A" w:themeColor="background2" w:themeShade="40"/>
                <w:sz w:val="20"/>
                <w:szCs w:val="20"/>
              </w:rPr>
              <w:t>1.254</w:t>
            </w:r>
          </w:p>
        </w:tc>
        <w:tc>
          <w:tcPr>
            <w:tcW w:w="1288" w:type="dxa"/>
          </w:tcPr>
          <w:p w:rsidR="00344B0C" w:rsidRDefault="0068494A" w:rsidP="00344B0C">
            <w:pPr>
              <w:pStyle w:val="Bezproreda"/>
              <w:jc w:val="center"/>
              <w:rPr>
                <w:rFonts w:ascii="Bookman Old Style" w:hAnsi="Bookman Old Style" w:cs="Times New Roman"/>
                <w:color w:val="4A442A" w:themeColor="background2" w:themeShade="4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color w:val="4A442A" w:themeColor="background2" w:themeShade="40"/>
                <w:sz w:val="20"/>
                <w:szCs w:val="20"/>
              </w:rPr>
              <w:t>113</w:t>
            </w:r>
          </w:p>
        </w:tc>
        <w:tc>
          <w:tcPr>
            <w:tcW w:w="1288" w:type="dxa"/>
          </w:tcPr>
          <w:p w:rsidR="00344B0C" w:rsidRDefault="0068494A" w:rsidP="00344B0C">
            <w:pPr>
              <w:pStyle w:val="Bezproreda"/>
              <w:jc w:val="center"/>
              <w:rPr>
                <w:rFonts w:ascii="Bookman Old Style" w:hAnsi="Bookman Old Style" w:cs="Times New Roman"/>
                <w:color w:val="4A442A" w:themeColor="background2" w:themeShade="4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color w:val="4A442A" w:themeColor="background2" w:themeShade="40"/>
                <w:sz w:val="20"/>
                <w:szCs w:val="20"/>
              </w:rPr>
              <w:t>517</w:t>
            </w:r>
          </w:p>
        </w:tc>
        <w:tc>
          <w:tcPr>
            <w:tcW w:w="1288" w:type="dxa"/>
          </w:tcPr>
          <w:p w:rsidR="00344B0C" w:rsidRPr="00C37187" w:rsidRDefault="0068494A" w:rsidP="00344B0C">
            <w:pPr>
              <w:pStyle w:val="Bezproreda"/>
              <w:jc w:val="center"/>
              <w:rPr>
                <w:rFonts w:ascii="Bookman Old Style" w:hAnsi="Bookman Old Style" w:cs="Times New Roman"/>
                <w:color w:val="4A442A" w:themeColor="background2" w:themeShade="4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color w:val="4A442A" w:themeColor="background2" w:themeShade="40"/>
                <w:sz w:val="20"/>
                <w:szCs w:val="20"/>
              </w:rPr>
              <w:t>86,72</w:t>
            </w:r>
          </w:p>
        </w:tc>
        <w:tc>
          <w:tcPr>
            <w:tcW w:w="1288" w:type="dxa"/>
          </w:tcPr>
          <w:p w:rsidR="00344B0C" w:rsidRPr="00C37187" w:rsidRDefault="0068494A" w:rsidP="00344B0C">
            <w:pPr>
              <w:pStyle w:val="Bezproreda"/>
              <w:jc w:val="center"/>
              <w:rPr>
                <w:rFonts w:ascii="Bookman Old Style" w:hAnsi="Bookman Old Style" w:cs="Times New Roman"/>
                <w:color w:val="4A442A" w:themeColor="background2" w:themeShade="4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color w:val="4A442A" w:themeColor="background2" w:themeShade="40"/>
                <w:sz w:val="20"/>
                <w:szCs w:val="20"/>
              </w:rPr>
              <w:t>242,55</w:t>
            </w:r>
          </w:p>
        </w:tc>
      </w:tr>
      <w:tr w:rsidR="006E3B22" w:rsidTr="00344B0C">
        <w:tc>
          <w:tcPr>
            <w:tcW w:w="1288" w:type="dxa"/>
          </w:tcPr>
          <w:p w:rsidR="00344B0C" w:rsidRPr="006A6839" w:rsidRDefault="00344B0C" w:rsidP="00344B0C">
            <w:pPr>
              <w:pStyle w:val="Bezproreda"/>
              <w:rPr>
                <w:rFonts w:ascii="Bookman Old Style" w:hAnsi="Bookman Old Style" w:cs="Times New Roman"/>
                <w:b/>
                <w:color w:val="4A442A" w:themeColor="background2" w:themeShade="40"/>
                <w:sz w:val="20"/>
                <w:szCs w:val="20"/>
              </w:rPr>
            </w:pPr>
            <w:r w:rsidRPr="006A6839">
              <w:rPr>
                <w:rFonts w:ascii="Bookman Old Style" w:hAnsi="Bookman Old Style" w:cs="Times New Roman"/>
                <w:b/>
                <w:color w:val="4A442A" w:themeColor="background2" w:themeShade="40"/>
                <w:sz w:val="20"/>
                <w:szCs w:val="20"/>
              </w:rPr>
              <w:t xml:space="preserve">Kampiralište </w:t>
            </w:r>
          </w:p>
        </w:tc>
        <w:tc>
          <w:tcPr>
            <w:tcW w:w="1288" w:type="dxa"/>
          </w:tcPr>
          <w:p w:rsidR="00344B0C" w:rsidRDefault="006E3B22" w:rsidP="00344B0C">
            <w:pPr>
              <w:pStyle w:val="Bezproreda"/>
              <w:jc w:val="center"/>
              <w:rPr>
                <w:rFonts w:ascii="Bookman Old Style" w:hAnsi="Bookman Old Style" w:cs="Times New Roman"/>
                <w:color w:val="4A442A" w:themeColor="background2" w:themeShade="4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color w:val="4A442A" w:themeColor="background2" w:themeShade="40"/>
                <w:sz w:val="20"/>
                <w:szCs w:val="20"/>
              </w:rPr>
              <w:t>613</w:t>
            </w:r>
          </w:p>
        </w:tc>
        <w:tc>
          <w:tcPr>
            <w:tcW w:w="1288" w:type="dxa"/>
          </w:tcPr>
          <w:p w:rsidR="00344B0C" w:rsidRDefault="006E3B22" w:rsidP="00344B0C">
            <w:pPr>
              <w:pStyle w:val="Bezproreda"/>
              <w:jc w:val="center"/>
              <w:rPr>
                <w:rFonts w:ascii="Bookman Old Style" w:hAnsi="Bookman Old Style" w:cs="Times New Roman"/>
                <w:color w:val="4A442A" w:themeColor="background2" w:themeShade="4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color w:val="4A442A" w:themeColor="background2" w:themeShade="40"/>
                <w:sz w:val="20"/>
                <w:szCs w:val="20"/>
              </w:rPr>
              <w:t>2.558</w:t>
            </w:r>
          </w:p>
        </w:tc>
        <w:tc>
          <w:tcPr>
            <w:tcW w:w="1288" w:type="dxa"/>
          </w:tcPr>
          <w:p w:rsidR="00344B0C" w:rsidRDefault="0068494A" w:rsidP="00344B0C">
            <w:pPr>
              <w:pStyle w:val="Bezproreda"/>
              <w:jc w:val="center"/>
              <w:rPr>
                <w:rFonts w:ascii="Bookman Old Style" w:hAnsi="Bookman Old Style" w:cs="Times New Roman"/>
                <w:color w:val="4A442A" w:themeColor="background2" w:themeShade="4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color w:val="4A442A" w:themeColor="background2" w:themeShade="40"/>
                <w:sz w:val="20"/>
                <w:szCs w:val="20"/>
              </w:rPr>
              <w:t>879</w:t>
            </w:r>
          </w:p>
        </w:tc>
        <w:tc>
          <w:tcPr>
            <w:tcW w:w="1288" w:type="dxa"/>
          </w:tcPr>
          <w:p w:rsidR="00344B0C" w:rsidRDefault="0068494A" w:rsidP="00344B0C">
            <w:pPr>
              <w:pStyle w:val="Bezproreda"/>
              <w:jc w:val="center"/>
              <w:rPr>
                <w:rFonts w:ascii="Bookman Old Style" w:hAnsi="Bookman Old Style" w:cs="Times New Roman"/>
                <w:color w:val="4A442A" w:themeColor="background2" w:themeShade="4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color w:val="4A442A" w:themeColor="background2" w:themeShade="40"/>
                <w:sz w:val="20"/>
                <w:szCs w:val="20"/>
              </w:rPr>
              <w:t>4.378</w:t>
            </w:r>
          </w:p>
        </w:tc>
        <w:tc>
          <w:tcPr>
            <w:tcW w:w="1288" w:type="dxa"/>
          </w:tcPr>
          <w:p w:rsidR="00344B0C" w:rsidRPr="00C37187" w:rsidRDefault="0068494A" w:rsidP="00344B0C">
            <w:pPr>
              <w:pStyle w:val="Bezproreda"/>
              <w:jc w:val="center"/>
              <w:rPr>
                <w:rFonts w:ascii="Bookman Old Style" w:hAnsi="Bookman Old Style" w:cs="Times New Roman"/>
                <w:color w:val="4A442A" w:themeColor="background2" w:themeShade="4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color w:val="4A442A" w:themeColor="background2" w:themeShade="40"/>
                <w:sz w:val="20"/>
                <w:szCs w:val="20"/>
              </w:rPr>
              <w:t>69,73</w:t>
            </w:r>
          </w:p>
        </w:tc>
        <w:tc>
          <w:tcPr>
            <w:tcW w:w="1288" w:type="dxa"/>
          </w:tcPr>
          <w:p w:rsidR="00344B0C" w:rsidRPr="00C37187" w:rsidRDefault="0068494A" w:rsidP="00344B0C">
            <w:pPr>
              <w:pStyle w:val="Bezproreda"/>
              <w:jc w:val="center"/>
              <w:rPr>
                <w:rFonts w:ascii="Bookman Old Style" w:hAnsi="Bookman Old Style" w:cs="Times New Roman"/>
                <w:color w:val="4A442A" w:themeColor="background2" w:themeShade="4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color w:val="4A442A" w:themeColor="background2" w:themeShade="40"/>
                <w:sz w:val="20"/>
                <w:szCs w:val="20"/>
              </w:rPr>
              <w:t>58,42</w:t>
            </w:r>
          </w:p>
        </w:tc>
      </w:tr>
      <w:tr w:rsidR="006E3B22" w:rsidTr="00344B0C">
        <w:tc>
          <w:tcPr>
            <w:tcW w:w="1288" w:type="dxa"/>
          </w:tcPr>
          <w:p w:rsidR="00344B0C" w:rsidRPr="006A6839" w:rsidRDefault="00344B0C" w:rsidP="00344B0C">
            <w:pPr>
              <w:pStyle w:val="Bezproreda"/>
              <w:rPr>
                <w:rFonts w:ascii="Bookman Old Style" w:hAnsi="Bookman Old Style" w:cs="Times New Roman"/>
                <w:b/>
                <w:color w:val="4A442A" w:themeColor="background2" w:themeShade="40"/>
                <w:sz w:val="20"/>
                <w:szCs w:val="20"/>
              </w:rPr>
            </w:pPr>
            <w:r w:rsidRPr="006A6839">
              <w:rPr>
                <w:rFonts w:ascii="Bookman Old Style" w:hAnsi="Bookman Old Style" w:cs="Times New Roman"/>
                <w:b/>
                <w:color w:val="4A442A" w:themeColor="background2" w:themeShade="40"/>
                <w:sz w:val="20"/>
                <w:szCs w:val="20"/>
              </w:rPr>
              <w:t xml:space="preserve">Odmaralište </w:t>
            </w:r>
          </w:p>
        </w:tc>
        <w:tc>
          <w:tcPr>
            <w:tcW w:w="1288" w:type="dxa"/>
          </w:tcPr>
          <w:p w:rsidR="00344B0C" w:rsidRDefault="006E3B22" w:rsidP="00344B0C">
            <w:pPr>
              <w:pStyle w:val="Bezproreda"/>
              <w:jc w:val="center"/>
              <w:rPr>
                <w:rFonts w:ascii="Bookman Old Style" w:hAnsi="Bookman Old Style" w:cs="Times New Roman"/>
                <w:color w:val="4A442A" w:themeColor="background2" w:themeShade="4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color w:val="4A442A" w:themeColor="background2" w:themeShade="40"/>
                <w:sz w:val="20"/>
                <w:szCs w:val="20"/>
              </w:rPr>
              <w:t>1.524</w:t>
            </w:r>
          </w:p>
        </w:tc>
        <w:tc>
          <w:tcPr>
            <w:tcW w:w="1288" w:type="dxa"/>
          </w:tcPr>
          <w:p w:rsidR="00344B0C" w:rsidRDefault="006E3B22" w:rsidP="00344B0C">
            <w:pPr>
              <w:pStyle w:val="Bezproreda"/>
              <w:jc w:val="center"/>
              <w:rPr>
                <w:rFonts w:ascii="Bookman Old Style" w:hAnsi="Bookman Old Style" w:cs="Times New Roman"/>
                <w:color w:val="4A442A" w:themeColor="background2" w:themeShade="4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color w:val="4A442A" w:themeColor="background2" w:themeShade="40"/>
                <w:sz w:val="20"/>
                <w:szCs w:val="20"/>
              </w:rPr>
              <w:t>14.731</w:t>
            </w:r>
          </w:p>
        </w:tc>
        <w:tc>
          <w:tcPr>
            <w:tcW w:w="1288" w:type="dxa"/>
          </w:tcPr>
          <w:p w:rsidR="00344B0C" w:rsidRDefault="0068494A" w:rsidP="00344B0C">
            <w:pPr>
              <w:pStyle w:val="Bezproreda"/>
              <w:jc w:val="center"/>
              <w:rPr>
                <w:rFonts w:ascii="Bookman Old Style" w:hAnsi="Bookman Old Style" w:cs="Times New Roman"/>
                <w:color w:val="4A442A" w:themeColor="background2" w:themeShade="4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color w:val="4A442A" w:themeColor="background2" w:themeShade="40"/>
                <w:sz w:val="20"/>
                <w:szCs w:val="20"/>
              </w:rPr>
              <w:t>1.665</w:t>
            </w:r>
          </w:p>
        </w:tc>
        <w:tc>
          <w:tcPr>
            <w:tcW w:w="1288" w:type="dxa"/>
          </w:tcPr>
          <w:p w:rsidR="00344B0C" w:rsidRDefault="0068494A" w:rsidP="00344B0C">
            <w:pPr>
              <w:pStyle w:val="Bezproreda"/>
              <w:jc w:val="center"/>
              <w:rPr>
                <w:rFonts w:ascii="Bookman Old Style" w:hAnsi="Bookman Old Style" w:cs="Times New Roman"/>
                <w:color w:val="4A442A" w:themeColor="background2" w:themeShade="4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color w:val="4A442A" w:themeColor="background2" w:themeShade="40"/>
                <w:sz w:val="20"/>
                <w:szCs w:val="20"/>
              </w:rPr>
              <w:t>15.874</w:t>
            </w:r>
          </w:p>
        </w:tc>
        <w:tc>
          <w:tcPr>
            <w:tcW w:w="1288" w:type="dxa"/>
          </w:tcPr>
          <w:p w:rsidR="00344B0C" w:rsidRDefault="0068494A" w:rsidP="00344B0C">
            <w:pPr>
              <w:pStyle w:val="Bezproreda"/>
              <w:jc w:val="center"/>
              <w:rPr>
                <w:rFonts w:ascii="Bookman Old Style" w:hAnsi="Bookman Old Style" w:cs="Times New Roman"/>
                <w:color w:val="4A442A" w:themeColor="background2" w:themeShade="4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color w:val="4A442A" w:themeColor="background2" w:themeShade="40"/>
                <w:sz w:val="20"/>
                <w:szCs w:val="20"/>
              </w:rPr>
              <w:t>91,53</w:t>
            </w:r>
          </w:p>
        </w:tc>
        <w:tc>
          <w:tcPr>
            <w:tcW w:w="1288" w:type="dxa"/>
          </w:tcPr>
          <w:p w:rsidR="00344B0C" w:rsidRDefault="0068494A" w:rsidP="00344B0C">
            <w:pPr>
              <w:pStyle w:val="Bezproreda"/>
              <w:jc w:val="center"/>
              <w:rPr>
                <w:rFonts w:ascii="Bookman Old Style" w:hAnsi="Bookman Old Style" w:cs="Times New Roman"/>
                <w:color w:val="4A442A" w:themeColor="background2" w:themeShade="4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color w:val="4A442A" w:themeColor="background2" w:themeShade="40"/>
                <w:sz w:val="20"/>
                <w:szCs w:val="20"/>
              </w:rPr>
              <w:t>92,79</w:t>
            </w:r>
          </w:p>
        </w:tc>
      </w:tr>
      <w:tr w:rsidR="006E3B22" w:rsidTr="00042B2A">
        <w:tc>
          <w:tcPr>
            <w:tcW w:w="1288" w:type="dxa"/>
            <w:shd w:val="clear" w:color="auto" w:fill="DBE5F1" w:themeFill="accent1" w:themeFillTint="33"/>
          </w:tcPr>
          <w:p w:rsidR="00344B0C" w:rsidRPr="006A6839" w:rsidRDefault="00344B0C" w:rsidP="00344B0C">
            <w:pPr>
              <w:pStyle w:val="Bezproreda"/>
              <w:rPr>
                <w:rFonts w:ascii="Bookman Old Style" w:hAnsi="Bookman Old Style" w:cs="Times New Roman"/>
                <w:b/>
                <w:color w:val="4A442A" w:themeColor="background2" w:themeShade="40"/>
                <w:sz w:val="20"/>
                <w:szCs w:val="20"/>
              </w:rPr>
            </w:pPr>
            <w:r w:rsidRPr="006A6839">
              <w:rPr>
                <w:rFonts w:ascii="Bookman Old Style" w:hAnsi="Bookman Old Style" w:cs="Times New Roman"/>
                <w:b/>
                <w:color w:val="4A442A" w:themeColor="background2" w:themeShade="40"/>
                <w:sz w:val="20"/>
                <w:szCs w:val="20"/>
              </w:rPr>
              <w:t>Ukupno</w:t>
            </w:r>
          </w:p>
        </w:tc>
        <w:tc>
          <w:tcPr>
            <w:tcW w:w="1288" w:type="dxa"/>
            <w:shd w:val="clear" w:color="auto" w:fill="DBE5F1" w:themeFill="accent1" w:themeFillTint="33"/>
          </w:tcPr>
          <w:p w:rsidR="00344B0C" w:rsidRPr="006A6839" w:rsidRDefault="006E3B22" w:rsidP="00344B0C">
            <w:pPr>
              <w:pStyle w:val="Bezproreda"/>
              <w:jc w:val="center"/>
              <w:rPr>
                <w:rFonts w:ascii="Bookman Old Style" w:hAnsi="Bookman Old Style" w:cs="Times New Roman"/>
                <w:b/>
                <w:color w:val="4A442A" w:themeColor="background2" w:themeShade="4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color w:val="4A442A" w:themeColor="background2" w:themeShade="40"/>
                <w:sz w:val="20"/>
                <w:szCs w:val="20"/>
              </w:rPr>
              <w:t>216.858</w:t>
            </w:r>
          </w:p>
        </w:tc>
        <w:tc>
          <w:tcPr>
            <w:tcW w:w="1288" w:type="dxa"/>
            <w:shd w:val="clear" w:color="auto" w:fill="DBE5F1" w:themeFill="accent1" w:themeFillTint="33"/>
          </w:tcPr>
          <w:p w:rsidR="00344B0C" w:rsidRPr="006A6839" w:rsidRDefault="006E3B22" w:rsidP="00344B0C">
            <w:pPr>
              <w:pStyle w:val="Bezproreda"/>
              <w:jc w:val="center"/>
              <w:rPr>
                <w:rFonts w:ascii="Bookman Old Style" w:hAnsi="Bookman Old Style" w:cs="Times New Roman"/>
                <w:b/>
                <w:color w:val="4A442A" w:themeColor="background2" w:themeShade="4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color w:val="4A442A" w:themeColor="background2" w:themeShade="40"/>
                <w:sz w:val="20"/>
                <w:szCs w:val="20"/>
              </w:rPr>
              <w:t>1.461.968</w:t>
            </w:r>
          </w:p>
        </w:tc>
        <w:tc>
          <w:tcPr>
            <w:tcW w:w="1288" w:type="dxa"/>
            <w:shd w:val="clear" w:color="auto" w:fill="DBE5F1" w:themeFill="accent1" w:themeFillTint="33"/>
          </w:tcPr>
          <w:p w:rsidR="00344B0C" w:rsidRPr="006A6839" w:rsidRDefault="0068494A" w:rsidP="00344B0C">
            <w:pPr>
              <w:pStyle w:val="Bezproreda"/>
              <w:jc w:val="center"/>
              <w:rPr>
                <w:rFonts w:ascii="Bookman Old Style" w:hAnsi="Bookman Old Style" w:cs="Times New Roman"/>
                <w:b/>
                <w:color w:val="4A442A" w:themeColor="background2" w:themeShade="4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color w:val="4A442A" w:themeColor="background2" w:themeShade="40"/>
                <w:sz w:val="20"/>
                <w:szCs w:val="20"/>
              </w:rPr>
              <w:t>234.368</w:t>
            </w:r>
          </w:p>
        </w:tc>
        <w:tc>
          <w:tcPr>
            <w:tcW w:w="1288" w:type="dxa"/>
            <w:shd w:val="clear" w:color="auto" w:fill="DBE5F1" w:themeFill="accent1" w:themeFillTint="33"/>
          </w:tcPr>
          <w:p w:rsidR="00344B0C" w:rsidRPr="006A6839" w:rsidRDefault="0068494A" w:rsidP="00344B0C">
            <w:pPr>
              <w:pStyle w:val="Bezproreda"/>
              <w:jc w:val="center"/>
              <w:rPr>
                <w:rFonts w:ascii="Bookman Old Style" w:hAnsi="Bookman Old Style" w:cs="Times New Roman"/>
                <w:b/>
                <w:color w:val="4A442A" w:themeColor="background2" w:themeShade="4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color w:val="4A442A" w:themeColor="background2" w:themeShade="40"/>
                <w:sz w:val="20"/>
                <w:szCs w:val="20"/>
              </w:rPr>
              <w:t>1.470.825</w:t>
            </w:r>
          </w:p>
        </w:tc>
        <w:tc>
          <w:tcPr>
            <w:tcW w:w="1288" w:type="dxa"/>
            <w:shd w:val="clear" w:color="auto" w:fill="DBE5F1" w:themeFill="accent1" w:themeFillTint="33"/>
          </w:tcPr>
          <w:p w:rsidR="00344B0C" w:rsidRPr="006A6839" w:rsidRDefault="0068494A" w:rsidP="00344B0C">
            <w:pPr>
              <w:pStyle w:val="Bezproreda"/>
              <w:jc w:val="center"/>
              <w:rPr>
                <w:rFonts w:ascii="Bookman Old Style" w:hAnsi="Bookman Old Style" w:cs="Times New Roman"/>
                <w:b/>
                <w:color w:val="4A442A" w:themeColor="background2" w:themeShade="4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color w:val="4A442A" w:themeColor="background2" w:themeShade="40"/>
                <w:sz w:val="20"/>
                <w:szCs w:val="20"/>
              </w:rPr>
              <w:t>92,53</w:t>
            </w:r>
          </w:p>
        </w:tc>
        <w:tc>
          <w:tcPr>
            <w:tcW w:w="1288" w:type="dxa"/>
            <w:shd w:val="clear" w:color="auto" w:fill="DBE5F1" w:themeFill="accent1" w:themeFillTint="33"/>
          </w:tcPr>
          <w:p w:rsidR="00344B0C" w:rsidRPr="006A6839" w:rsidRDefault="0068494A" w:rsidP="00344B0C">
            <w:pPr>
              <w:pStyle w:val="Bezproreda"/>
              <w:jc w:val="center"/>
              <w:rPr>
                <w:rFonts w:ascii="Bookman Old Style" w:hAnsi="Bookman Old Style" w:cs="Times New Roman"/>
                <w:b/>
                <w:color w:val="4A442A" w:themeColor="background2" w:themeShade="4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color w:val="4A442A" w:themeColor="background2" w:themeShade="40"/>
                <w:sz w:val="20"/>
                <w:szCs w:val="20"/>
              </w:rPr>
              <w:t>99,40</w:t>
            </w:r>
          </w:p>
        </w:tc>
      </w:tr>
    </w:tbl>
    <w:p w:rsidR="00344B0C" w:rsidRPr="006A6839" w:rsidRDefault="00344B0C" w:rsidP="00344B0C">
      <w:pPr>
        <w:pStyle w:val="Bezproreda"/>
        <w:rPr>
          <w:rFonts w:ascii="Bookman Old Style" w:hAnsi="Bookman Old Style" w:cs="Times New Roman"/>
          <w:color w:val="4A442A" w:themeColor="background2" w:themeShade="40"/>
          <w:sz w:val="16"/>
          <w:szCs w:val="16"/>
        </w:rPr>
      </w:pPr>
      <w:r w:rsidRPr="006A6839">
        <w:rPr>
          <w:rFonts w:ascii="Bookman Old Style" w:hAnsi="Bookman Old Style" w:cs="Times New Roman"/>
          <w:color w:val="4A442A" w:themeColor="background2" w:themeShade="40"/>
          <w:sz w:val="16"/>
          <w:szCs w:val="16"/>
        </w:rPr>
        <w:t xml:space="preserve">Izvor: E visitor TZ otoka Krka </w:t>
      </w:r>
      <w:r w:rsidR="0068494A">
        <w:rPr>
          <w:rFonts w:ascii="Bookman Old Style" w:hAnsi="Bookman Old Style" w:cs="Times New Roman"/>
          <w:color w:val="4A442A" w:themeColor="background2" w:themeShade="40"/>
          <w:sz w:val="16"/>
          <w:szCs w:val="16"/>
        </w:rPr>
        <w:t xml:space="preserve"> 02.08.2018./podaci 2017 26.07</w:t>
      </w:r>
      <w:r w:rsidR="009C26C3">
        <w:rPr>
          <w:rFonts w:ascii="Bookman Old Style" w:hAnsi="Bookman Old Style" w:cs="Times New Roman"/>
          <w:color w:val="4A442A" w:themeColor="background2" w:themeShade="40"/>
          <w:sz w:val="16"/>
          <w:szCs w:val="16"/>
        </w:rPr>
        <w:t>.2018</w:t>
      </w:r>
      <w:r w:rsidR="0068494A">
        <w:rPr>
          <w:rFonts w:ascii="Bookman Old Style" w:hAnsi="Bookman Old Style" w:cs="Times New Roman"/>
          <w:color w:val="4A442A" w:themeColor="background2" w:themeShade="40"/>
          <w:sz w:val="16"/>
          <w:szCs w:val="16"/>
        </w:rPr>
        <w:t>/podaci za 2016 na dan 03.08.2016</w:t>
      </w:r>
    </w:p>
    <w:p w:rsidR="00344B0C" w:rsidRPr="00F46DB0" w:rsidRDefault="00344B0C" w:rsidP="00344B0C">
      <w:pPr>
        <w:pStyle w:val="Bezproreda"/>
        <w:rPr>
          <w:rFonts w:ascii="Bookman Old Style" w:hAnsi="Bookman Old Style" w:cs="Times New Roman"/>
          <w:color w:val="4A442A" w:themeColor="background2" w:themeShade="40"/>
          <w:sz w:val="20"/>
          <w:szCs w:val="20"/>
        </w:rPr>
      </w:pPr>
    </w:p>
    <w:p w:rsidR="00344B0C" w:rsidRDefault="00344B0C" w:rsidP="00344B0C">
      <w:pPr>
        <w:pStyle w:val="Bezproreda"/>
        <w:rPr>
          <w:rFonts w:ascii="Bookman Old Style" w:hAnsi="Bookman Old Style" w:cs="Times New Roman"/>
          <w:color w:val="4A442A" w:themeColor="background2" w:themeShade="40"/>
          <w:sz w:val="20"/>
          <w:szCs w:val="20"/>
        </w:rPr>
      </w:pPr>
    </w:p>
    <w:p w:rsidR="00344B0C" w:rsidRPr="00F46DB0" w:rsidRDefault="00344B0C" w:rsidP="00344B0C">
      <w:pPr>
        <w:pStyle w:val="Bezproreda"/>
        <w:rPr>
          <w:rFonts w:ascii="Bookman Old Style" w:hAnsi="Bookman Old Style" w:cs="Times New Roman"/>
          <w:b/>
          <w:color w:val="4A442A" w:themeColor="background2" w:themeShade="40"/>
          <w:sz w:val="20"/>
          <w:szCs w:val="20"/>
          <w:u w:val="single"/>
        </w:rPr>
      </w:pPr>
      <w:r w:rsidRPr="00F46DB0">
        <w:rPr>
          <w:rFonts w:ascii="Bookman Old Style" w:hAnsi="Bookman Old Style" w:cs="Times New Roman"/>
          <w:b/>
          <w:color w:val="4A442A" w:themeColor="background2" w:themeShade="40"/>
          <w:sz w:val="20"/>
          <w:szCs w:val="20"/>
          <w:u w:val="single"/>
        </w:rPr>
        <w:t xml:space="preserve">Ostvareni rezultati u </w:t>
      </w:r>
      <w:r w:rsidR="0068494A">
        <w:rPr>
          <w:rFonts w:ascii="Bookman Old Style" w:hAnsi="Bookman Old Style" w:cs="Times New Roman"/>
          <w:b/>
          <w:color w:val="4A442A" w:themeColor="background2" w:themeShade="40"/>
          <w:sz w:val="20"/>
          <w:szCs w:val="20"/>
          <w:u w:val="single"/>
        </w:rPr>
        <w:t>srpnju</w:t>
      </w:r>
      <w:r w:rsidR="00DE6C11">
        <w:rPr>
          <w:rFonts w:ascii="Bookman Old Style" w:hAnsi="Bookman Old Style" w:cs="Times New Roman"/>
          <w:b/>
          <w:color w:val="4A442A" w:themeColor="background2" w:themeShade="40"/>
          <w:sz w:val="20"/>
          <w:szCs w:val="20"/>
          <w:u w:val="single"/>
        </w:rPr>
        <w:t xml:space="preserve"> </w:t>
      </w:r>
      <w:r>
        <w:rPr>
          <w:rFonts w:ascii="Bookman Old Style" w:hAnsi="Bookman Old Style" w:cs="Times New Roman"/>
          <w:b/>
          <w:color w:val="4A442A" w:themeColor="background2" w:themeShade="40"/>
          <w:sz w:val="20"/>
          <w:szCs w:val="20"/>
          <w:u w:val="single"/>
        </w:rPr>
        <w:t>2018</w:t>
      </w:r>
      <w:r w:rsidR="00DE6C11">
        <w:rPr>
          <w:rFonts w:ascii="Bookman Old Style" w:hAnsi="Bookman Old Style" w:cs="Times New Roman"/>
          <w:b/>
          <w:color w:val="4A442A" w:themeColor="background2" w:themeShade="40"/>
          <w:sz w:val="20"/>
          <w:szCs w:val="20"/>
          <w:u w:val="single"/>
        </w:rPr>
        <w:t>. godine po mjestima</w:t>
      </w:r>
      <w:r w:rsidRPr="00F46DB0">
        <w:rPr>
          <w:rFonts w:ascii="Bookman Old Style" w:hAnsi="Bookman Old Style" w:cs="Times New Roman"/>
          <w:b/>
          <w:color w:val="4A442A" w:themeColor="background2" w:themeShade="40"/>
          <w:sz w:val="20"/>
          <w:szCs w:val="20"/>
          <w:u w:val="single"/>
        </w:rPr>
        <w:t xml:space="preserve"> su slijedeći</w:t>
      </w:r>
    </w:p>
    <w:p w:rsidR="00344B0C" w:rsidRPr="00F46DB0" w:rsidRDefault="00344B0C" w:rsidP="00344B0C">
      <w:pPr>
        <w:pStyle w:val="Bezproreda"/>
        <w:rPr>
          <w:rFonts w:ascii="Bookman Old Style" w:hAnsi="Bookman Old Style" w:cs="Times New Roman"/>
          <w:color w:val="4A442A" w:themeColor="background2" w:themeShade="40"/>
          <w:sz w:val="20"/>
          <w:szCs w:val="20"/>
        </w:rPr>
      </w:pPr>
    </w:p>
    <w:tbl>
      <w:tblPr>
        <w:tblStyle w:val="Obinatablica5"/>
        <w:tblW w:w="0" w:type="auto"/>
        <w:tblLook w:val="04A0" w:firstRow="1" w:lastRow="0" w:firstColumn="1" w:lastColumn="0" w:noHBand="0" w:noVBand="1"/>
      </w:tblPr>
      <w:tblGrid>
        <w:gridCol w:w="1850"/>
        <w:gridCol w:w="2092"/>
        <w:gridCol w:w="925"/>
        <w:gridCol w:w="2351"/>
        <w:gridCol w:w="1051"/>
      </w:tblGrid>
      <w:tr w:rsidR="00344B0C" w:rsidRPr="00F46DB0" w:rsidTr="00344B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50" w:type="dxa"/>
          </w:tcPr>
          <w:p w:rsidR="00344B0C" w:rsidRPr="00F46DB0" w:rsidRDefault="00344B0C" w:rsidP="00344B0C">
            <w:pPr>
              <w:pStyle w:val="Bezproreda"/>
              <w:jc w:val="center"/>
              <w:rPr>
                <w:rFonts w:ascii="Bookman Old Style" w:hAnsi="Bookman Old Style" w:cs="Times New Roman"/>
                <w:b/>
                <w:bCs/>
                <w:color w:val="4A442A" w:themeColor="background2" w:themeShade="40"/>
                <w:sz w:val="20"/>
                <w:szCs w:val="20"/>
              </w:rPr>
            </w:pPr>
            <w:r w:rsidRPr="00F46DB0">
              <w:rPr>
                <w:rFonts w:ascii="Bookman Old Style" w:hAnsi="Bookman Old Style" w:cs="Times New Roman"/>
                <w:color w:val="4A442A" w:themeColor="background2" w:themeShade="40"/>
                <w:sz w:val="20"/>
                <w:szCs w:val="20"/>
              </w:rPr>
              <w:t>Mjesta</w:t>
            </w:r>
          </w:p>
        </w:tc>
        <w:tc>
          <w:tcPr>
            <w:tcW w:w="2092" w:type="dxa"/>
          </w:tcPr>
          <w:p w:rsidR="00344B0C" w:rsidRPr="00F46DB0" w:rsidRDefault="00344B0C" w:rsidP="00344B0C">
            <w:pPr>
              <w:pStyle w:val="Bezprored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  <w:color w:val="4A442A" w:themeColor="background2" w:themeShade="4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color w:val="4A442A" w:themeColor="background2" w:themeShade="40"/>
                <w:sz w:val="20"/>
                <w:szCs w:val="20"/>
              </w:rPr>
              <w:t>DOLASCI</w:t>
            </w:r>
          </w:p>
        </w:tc>
        <w:tc>
          <w:tcPr>
            <w:tcW w:w="873" w:type="dxa"/>
          </w:tcPr>
          <w:p w:rsidR="00344B0C" w:rsidRPr="00F46DB0" w:rsidRDefault="00344B0C" w:rsidP="00344B0C">
            <w:pPr>
              <w:pStyle w:val="Bezprored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  <w:b/>
                <w:bCs/>
                <w:color w:val="4A442A" w:themeColor="background2" w:themeShade="4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bCs/>
                <w:color w:val="4A442A" w:themeColor="background2" w:themeShade="40"/>
                <w:sz w:val="20"/>
                <w:szCs w:val="20"/>
              </w:rPr>
              <w:t>Indeks 18/17</w:t>
            </w:r>
          </w:p>
        </w:tc>
        <w:tc>
          <w:tcPr>
            <w:tcW w:w="2351" w:type="dxa"/>
          </w:tcPr>
          <w:p w:rsidR="00344B0C" w:rsidRPr="00BD0162" w:rsidRDefault="00344B0C" w:rsidP="00344B0C">
            <w:pPr>
              <w:pStyle w:val="Bezprored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  <w:bCs/>
                <w:color w:val="4A442A" w:themeColor="background2" w:themeShade="40"/>
                <w:sz w:val="20"/>
                <w:szCs w:val="20"/>
              </w:rPr>
            </w:pPr>
            <w:r w:rsidRPr="00BD0162">
              <w:rPr>
                <w:rFonts w:ascii="Bookman Old Style" w:hAnsi="Bookman Old Style" w:cs="Times New Roman"/>
                <w:color w:val="4A442A" w:themeColor="background2" w:themeShade="40"/>
                <w:sz w:val="20"/>
                <w:szCs w:val="20"/>
              </w:rPr>
              <w:t>NOĆENJA</w:t>
            </w:r>
          </w:p>
        </w:tc>
        <w:tc>
          <w:tcPr>
            <w:tcW w:w="1051" w:type="dxa"/>
          </w:tcPr>
          <w:p w:rsidR="00344B0C" w:rsidRPr="00F46DB0" w:rsidRDefault="00344B0C" w:rsidP="00344B0C">
            <w:pPr>
              <w:pStyle w:val="Bezprored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  <w:b/>
                <w:bCs/>
                <w:color w:val="4A442A" w:themeColor="background2" w:themeShade="4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bCs/>
                <w:color w:val="4A442A" w:themeColor="background2" w:themeShade="40"/>
                <w:sz w:val="20"/>
                <w:szCs w:val="20"/>
              </w:rPr>
              <w:t>Indeks 18/17</w:t>
            </w:r>
          </w:p>
        </w:tc>
      </w:tr>
      <w:tr w:rsidR="00344B0C" w:rsidRPr="00F46DB0" w:rsidTr="00344B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</w:tcPr>
          <w:p w:rsidR="00344B0C" w:rsidRPr="008C1454" w:rsidRDefault="00344B0C" w:rsidP="00344B0C">
            <w:pPr>
              <w:pStyle w:val="Bezproreda"/>
              <w:jc w:val="center"/>
              <w:rPr>
                <w:rFonts w:ascii="Bookman Old Style" w:hAnsi="Bookman Old Style" w:cs="Times New Roman"/>
                <w:b/>
                <w:bCs/>
                <w:i w:val="0"/>
                <w:color w:val="4A442A" w:themeColor="background2" w:themeShade="40"/>
                <w:sz w:val="20"/>
                <w:szCs w:val="20"/>
              </w:rPr>
            </w:pPr>
            <w:r w:rsidRPr="008C1454">
              <w:rPr>
                <w:rFonts w:ascii="Bookman Old Style" w:hAnsi="Bookman Old Style" w:cs="Times New Roman"/>
                <w:b/>
                <w:i w:val="0"/>
                <w:color w:val="4A442A" w:themeColor="background2" w:themeShade="40"/>
                <w:sz w:val="20"/>
                <w:szCs w:val="20"/>
              </w:rPr>
              <w:t>OMIŠALJ</w:t>
            </w:r>
          </w:p>
        </w:tc>
        <w:tc>
          <w:tcPr>
            <w:tcW w:w="2092" w:type="dxa"/>
          </w:tcPr>
          <w:p w:rsidR="00344B0C" w:rsidRPr="00DF7D5C" w:rsidRDefault="0068494A" w:rsidP="00344B0C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Times New Roman"/>
                <w:color w:val="4A442A" w:themeColor="background2" w:themeShade="4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color w:val="4A442A" w:themeColor="background2" w:themeShade="40"/>
                <w:sz w:val="20"/>
                <w:szCs w:val="20"/>
              </w:rPr>
              <w:t>33.309</w:t>
            </w:r>
          </w:p>
        </w:tc>
        <w:tc>
          <w:tcPr>
            <w:tcW w:w="873" w:type="dxa"/>
          </w:tcPr>
          <w:p w:rsidR="00344B0C" w:rsidRPr="00DF7D5C" w:rsidRDefault="0026016C" w:rsidP="00344B0C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Times New Roman"/>
                <w:color w:val="4A442A" w:themeColor="background2" w:themeShade="4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color w:val="4A442A" w:themeColor="background2" w:themeShade="40"/>
                <w:sz w:val="20"/>
                <w:szCs w:val="20"/>
              </w:rPr>
              <w:t>95,24</w:t>
            </w:r>
          </w:p>
        </w:tc>
        <w:tc>
          <w:tcPr>
            <w:tcW w:w="2351" w:type="dxa"/>
          </w:tcPr>
          <w:p w:rsidR="00344B0C" w:rsidRPr="00DF7D5C" w:rsidRDefault="0026016C" w:rsidP="00344B0C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Times New Roman"/>
                <w:color w:val="4A442A" w:themeColor="background2" w:themeShade="4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color w:val="4A442A" w:themeColor="background2" w:themeShade="40"/>
                <w:sz w:val="20"/>
                <w:szCs w:val="20"/>
              </w:rPr>
              <w:t>213.379</w:t>
            </w:r>
          </w:p>
        </w:tc>
        <w:tc>
          <w:tcPr>
            <w:tcW w:w="1051" w:type="dxa"/>
          </w:tcPr>
          <w:p w:rsidR="00344B0C" w:rsidRPr="00DF7D5C" w:rsidRDefault="0026016C" w:rsidP="00344B0C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Times New Roman"/>
                <w:color w:val="4A442A" w:themeColor="background2" w:themeShade="4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color w:val="4A442A" w:themeColor="background2" w:themeShade="40"/>
                <w:sz w:val="20"/>
                <w:szCs w:val="20"/>
              </w:rPr>
              <w:t>102,01</w:t>
            </w:r>
          </w:p>
        </w:tc>
      </w:tr>
      <w:tr w:rsidR="00344B0C" w:rsidRPr="00F46DB0" w:rsidTr="00344B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</w:tcPr>
          <w:p w:rsidR="00344B0C" w:rsidRPr="008C1454" w:rsidRDefault="00344B0C" w:rsidP="00344B0C">
            <w:pPr>
              <w:pStyle w:val="Bezproreda"/>
              <w:jc w:val="center"/>
              <w:rPr>
                <w:rFonts w:ascii="Bookman Old Style" w:hAnsi="Bookman Old Style" w:cs="Times New Roman"/>
                <w:b/>
                <w:bCs/>
                <w:i w:val="0"/>
                <w:color w:val="4A442A" w:themeColor="background2" w:themeShade="40"/>
                <w:sz w:val="20"/>
                <w:szCs w:val="20"/>
              </w:rPr>
            </w:pPr>
            <w:r w:rsidRPr="008C1454">
              <w:rPr>
                <w:rFonts w:ascii="Bookman Old Style" w:hAnsi="Bookman Old Style" w:cs="Times New Roman"/>
                <w:b/>
                <w:i w:val="0"/>
                <w:color w:val="4A442A" w:themeColor="background2" w:themeShade="40"/>
                <w:sz w:val="20"/>
                <w:szCs w:val="20"/>
              </w:rPr>
              <w:t>MALINSKA</w:t>
            </w:r>
          </w:p>
        </w:tc>
        <w:tc>
          <w:tcPr>
            <w:tcW w:w="2092" w:type="dxa"/>
          </w:tcPr>
          <w:p w:rsidR="00344B0C" w:rsidRPr="00DF7D5C" w:rsidRDefault="0068494A" w:rsidP="00344B0C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  <w:color w:val="4A442A" w:themeColor="background2" w:themeShade="4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color w:val="4A442A" w:themeColor="background2" w:themeShade="40"/>
                <w:sz w:val="20"/>
                <w:szCs w:val="20"/>
              </w:rPr>
              <w:t>31.752</w:t>
            </w:r>
          </w:p>
        </w:tc>
        <w:tc>
          <w:tcPr>
            <w:tcW w:w="873" w:type="dxa"/>
          </w:tcPr>
          <w:p w:rsidR="00344B0C" w:rsidRPr="00DF7D5C" w:rsidRDefault="0026016C" w:rsidP="00344B0C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  <w:color w:val="4A442A" w:themeColor="background2" w:themeShade="4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color w:val="4A442A" w:themeColor="background2" w:themeShade="40"/>
                <w:sz w:val="20"/>
                <w:szCs w:val="20"/>
              </w:rPr>
              <w:t>91,62</w:t>
            </w:r>
          </w:p>
        </w:tc>
        <w:tc>
          <w:tcPr>
            <w:tcW w:w="2351" w:type="dxa"/>
          </w:tcPr>
          <w:p w:rsidR="00344B0C" w:rsidRPr="00DF7D5C" w:rsidRDefault="0026016C" w:rsidP="00344B0C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  <w:color w:val="4A442A" w:themeColor="background2" w:themeShade="4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color w:val="4A442A" w:themeColor="background2" w:themeShade="40"/>
                <w:sz w:val="20"/>
                <w:szCs w:val="20"/>
              </w:rPr>
              <w:t>219.938</w:t>
            </w:r>
          </w:p>
        </w:tc>
        <w:tc>
          <w:tcPr>
            <w:tcW w:w="1051" w:type="dxa"/>
          </w:tcPr>
          <w:p w:rsidR="00344B0C" w:rsidRPr="00DF7D5C" w:rsidRDefault="0026016C" w:rsidP="00344B0C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  <w:color w:val="4A442A" w:themeColor="background2" w:themeShade="4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color w:val="4A442A" w:themeColor="background2" w:themeShade="40"/>
                <w:sz w:val="20"/>
                <w:szCs w:val="20"/>
              </w:rPr>
              <w:t>100,56</w:t>
            </w:r>
          </w:p>
        </w:tc>
      </w:tr>
      <w:tr w:rsidR="00344B0C" w:rsidRPr="00F46DB0" w:rsidTr="00344B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</w:tcPr>
          <w:p w:rsidR="00344B0C" w:rsidRPr="008C1454" w:rsidRDefault="00344B0C" w:rsidP="00344B0C">
            <w:pPr>
              <w:pStyle w:val="Bezproreda"/>
              <w:jc w:val="center"/>
              <w:rPr>
                <w:rFonts w:ascii="Bookman Old Style" w:hAnsi="Bookman Old Style" w:cs="Times New Roman"/>
                <w:b/>
                <w:bCs/>
                <w:i w:val="0"/>
                <w:color w:val="0F243E" w:themeColor="text2" w:themeShade="80"/>
                <w:sz w:val="20"/>
                <w:szCs w:val="20"/>
              </w:rPr>
            </w:pPr>
            <w:r w:rsidRPr="008C1454">
              <w:rPr>
                <w:rFonts w:ascii="Bookman Old Style" w:hAnsi="Bookman Old Style" w:cs="Times New Roman"/>
                <w:b/>
                <w:i w:val="0"/>
                <w:color w:val="0F243E" w:themeColor="text2" w:themeShade="80"/>
                <w:sz w:val="20"/>
                <w:szCs w:val="20"/>
              </w:rPr>
              <w:t>KRK</w:t>
            </w:r>
          </w:p>
        </w:tc>
        <w:tc>
          <w:tcPr>
            <w:tcW w:w="2092" w:type="dxa"/>
          </w:tcPr>
          <w:p w:rsidR="00344B0C" w:rsidRPr="00BD0162" w:rsidRDefault="0026016C" w:rsidP="00344B0C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Times New Roman"/>
                <w:color w:val="0F243E" w:themeColor="text2" w:themeShade="8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color w:val="0F243E" w:themeColor="text2" w:themeShade="80"/>
                <w:sz w:val="20"/>
                <w:szCs w:val="20"/>
              </w:rPr>
              <w:t>55.121</w:t>
            </w:r>
          </w:p>
        </w:tc>
        <w:tc>
          <w:tcPr>
            <w:tcW w:w="873" w:type="dxa"/>
          </w:tcPr>
          <w:p w:rsidR="00344B0C" w:rsidRPr="00BD0162" w:rsidRDefault="0026016C" w:rsidP="00344B0C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Times New Roman"/>
                <w:color w:val="0F243E" w:themeColor="text2" w:themeShade="8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color w:val="0F243E" w:themeColor="text2" w:themeShade="80"/>
                <w:sz w:val="20"/>
                <w:szCs w:val="20"/>
              </w:rPr>
              <w:t>92,81</w:t>
            </w:r>
          </w:p>
        </w:tc>
        <w:tc>
          <w:tcPr>
            <w:tcW w:w="2351" w:type="dxa"/>
          </w:tcPr>
          <w:p w:rsidR="00344B0C" w:rsidRPr="00BD0162" w:rsidRDefault="0026016C" w:rsidP="00344B0C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Times New Roman"/>
                <w:color w:val="0F243E" w:themeColor="text2" w:themeShade="8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color w:val="0F243E" w:themeColor="text2" w:themeShade="80"/>
                <w:sz w:val="20"/>
                <w:szCs w:val="20"/>
              </w:rPr>
              <w:t>369.888</w:t>
            </w:r>
          </w:p>
        </w:tc>
        <w:tc>
          <w:tcPr>
            <w:tcW w:w="1051" w:type="dxa"/>
          </w:tcPr>
          <w:p w:rsidR="00344B0C" w:rsidRPr="00BD0162" w:rsidRDefault="0026016C" w:rsidP="00344B0C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Times New Roman"/>
                <w:color w:val="0F243E" w:themeColor="text2" w:themeShade="8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color w:val="0F243E" w:themeColor="text2" w:themeShade="80"/>
                <w:sz w:val="20"/>
                <w:szCs w:val="20"/>
              </w:rPr>
              <w:t>99,84</w:t>
            </w:r>
          </w:p>
        </w:tc>
      </w:tr>
      <w:tr w:rsidR="00344B0C" w:rsidRPr="00F46DB0" w:rsidTr="00344B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</w:tcPr>
          <w:p w:rsidR="00344B0C" w:rsidRPr="008C1454" w:rsidRDefault="00344B0C" w:rsidP="00344B0C">
            <w:pPr>
              <w:pStyle w:val="Bezproreda"/>
              <w:jc w:val="center"/>
              <w:rPr>
                <w:rFonts w:ascii="Bookman Old Style" w:hAnsi="Bookman Old Style" w:cs="Times New Roman"/>
                <w:b/>
                <w:bCs/>
                <w:i w:val="0"/>
                <w:color w:val="0F243E" w:themeColor="text2" w:themeShade="80"/>
                <w:sz w:val="20"/>
                <w:szCs w:val="20"/>
              </w:rPr>
            </w:pPr>
            <w:r w:rsidRPr="008C1454">
              <w:rPr>
                <w:rFonts w:ascii="Bookman Old Style" w:hAnsi="Bookman Old Style" w:cs="Times New Roman"/>
                <w:b/>
                <w:i w:val="0"/>
                <w:color w:val="0F243E" w:themeColor="text2" w:themeShade="80"/>
                <w:sz w:val="20"/>
                <w:szCs w:val="20"/>
              </w:rPr>
              <w:t>PUNAT</w:t>
            </w:r>
          </w:p>
        </w:tc>
        <w:tc>
          <w:tcPr>
            <w:tcW w:w="2092" w:type="dxa"/>
          </w:tcPr>
          <w:p w:rsidR="00344B0C" w:rsidRPr="00BD0162" w:rsidRDefault="0026016C" w:rsidP="00344B0C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  <w:color w:val="0F243E" w:themeColor="text2" w:themeShade="8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color w:val="0F243E" w:themeColor="text2" w:themeShade="80"/>
                <w:sz w:val="20"/>
                <w:szCs w:val="20"/>
              </w:rPr>
              <w:t>27.507</w:t>
            </w:r>
          </w:p>
        </w:tc>
        <w:tc>
          <w:tcPr>
            <w:tcW w:w="873" w:type="dxa"/>
          </w:tcPr>
          <w:p w:rsidR="00344B0C" w:rsidRPr="00BD0162" w:rsidRDefault="0026016C" w:rsidP="00344B0C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  <w:color w:val="0F243E" w:themeColor="text2" w:themeShade="8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color w:val="0F243E" w:themeColor="text2" w:themeShade="80"/>
                <w:sz w:val="20"/>
                <w:szCs w:val="20"/>
              </w:rPr>
              <w:t>91,31</w:t>
            </w:r>
          </w:p>
        </w:tc>
        <w:tc>
          <w:tcPr>
            <w:tcW w:w="2351" w:type="dxa"/>
          </w:tcPr>
          <w:p w:rsidR="00344B0C" w:rsidRPr="00BD0162" w:rsidRDefault="0026016C" w:rsidP="00344B0C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  <w:color w:val="0F243E" w:themeColor="text2" w:themeShade="8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color w:val="0F243E" w:themeColor="text2" w:themeShade="80"/>
                <w:sz w:val="20"/>
                <w:szCs w:val="20"/>
              </w:rPr>
              <w:t>184.070</w:t>
            </w:r>
          </w:p>
        </w:tc>
        <w:tc>
          <w:tcPr>
            <w:tcW w:w="1051" w:type="dxa"/>
          </w:tcPr>
          <w:p w:rsidR="00344B0C" w:rsidRPr="00BD0162" w:rsidRDefault="0026016C" w:rsidP="00344B0C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  <w:color w:val="0F243E" w:themeColor="text2" w:themeShade="8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color w:val="0F243E" w:themeColor="text2" w:themeShade="80"/>
                <w:sz w:val="20"/>
                <w:szCs w:val="20"/>
              </w:rPr>
              <w:t>97,40</w:t>
            </w:r>
          </w:p>
        </w:tc>
      </w:tr>
      <w:tr w:rsidR="00344B0C" w:rsidRPr="00F46DB0" w:rsidTr="00344B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</w:tcPr>
          <w:p w:rsidR="00344B0C" w:rsidRPr="008C1454" w:rsidRDefault="00344B0C" w:rsidP="00344B0C">
            <w:pPr>
              <w:pStyle w:val="Bezproreda"/>
              <w:jc w:val="center"/>
              <w:rPr>
                <w:rFonts w:ascii="Bookman Old Style" w:hAnsi="Bookman Old Style" w:cs="Times New Roman"/>
                <w:b/>
                <w:bCs/>
                <w:i w:val="0"/>
                <w:color w:val="4A442A" w:themeColor="background2" w:themeShade="40"/>
                <w:sz w:val="20"/>
                <w:szCs w:val="20"/>
              </w:rPr>
            </w:pPr>
            <w:r w:rsidRPr="008C1454">
              <w:rPr>
                <w:rFonts w:ascii="Bookman Old Style" w:hAnsi="Bookman Old Style" w:cs="Times New Roman"/>
                <w:b/>
                <w:i w:val="0"/>
                <w:color w:val="4A442A" w:themeColor="background2" w:themeShade="40"/>
                <w:sz w:val="20"/>
                <w:szCs w:val="20"/>
              </w:rPr>
              <w:t>BAŠKA</w:t>
            </w:r>
          </w:p>
        </w:tc>
        <w:tc>
          <w:tcPr>
            <w:tcW w:w="2092" w:type="dxa"/>
          </w:tcPr>
          <w:p w:rsidR="00344B0C" w:rsidRPr="00DF7D5C" w:rsidRDefault="00DE6C11" w:rsidP="00344B0C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Times New Roman"/>
                <w:color w:val="4A442A" w:themeColor="background2" w:themeShade="4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color w:val="4A442A" w:themeColor="background2" w:themeShade="40"/>
                <w:sz w:val="20"/>
                <w:szCs w:val="20"/>
              </w:rPr>
              <w:t>44.63</w:t>
            </w:r>
            <w:r w:rsidR="0026016C">
              <w:rPr>
                <w:rFonts w:ascii="Bookman Old Style" w:hAnsi="Bookman Old Style" w:cs="Times New Roman"/>
                <w:color w:val="4A442A" w:themeColor="background2" w:themeShade="40"/>
                <w:sz w:val="20"/>
                <w:szCs w:val="20"/>
              </w:rPr>
              <w:t>3</w:t>
            </w:r>
          </w:p>
        </w:tc>
        <w:tc>
          <w:tcPr>
            <w:tcW w:w="873" w:type="dxa"/>
          </w:tcPr>
          <w:p w:rsidR="00344B0C" w:rsidRPr="00DF7D5C" w:rsidRDefault="0026016C" w:rsidP="00344B0C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Times New Roman"/>
                <w:color w:val="4A442A" w:themeColor="background2" w:themeShade="4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color w:val="4A442A" w:themeColor="background2" w:themeShade="40"/>
                <w:sz w:val="20"/>
                <w:szCs w:val="20"/>
              </w:rPr>
              <w:t>91,30</w:t>
            </w:r>
          </w:p>
        </w:tc>
        <w:tc>
          <w:tcPr>
            <w:tcW w:w="2351" w:type="dxa"/>
          </w:tcPr>
          <w:p w:rsidR="00344B0C" w:rsidRPr="00DF7D5C" w:rsidRDefault="0026016C" w:rsidP="00344B0C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Times New Roman"/>
                <w:color w:val="4A442A" w:themeColor="background2" w:themeShade="4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color w:val="4A442A" w:themeColor="background2" w:themeShade="40"/>
                <w:sz w:val="20"/>
                <w:szCs w:val="20"/>
              </w:rPr>
              <w:t>294.014</w:t>
            </w:r>
          </w:p>
        </w:tc>
        <w:tc>
          <w:tcPr>
            <w:tcW w:w="1051" w:type="dxa"/>
          </w:tcPr>
          <w:p w:rsidR="00344B0C" w:rsidRPr="00DF7D5C" w:rsidRDefault="0026016C" w:rsidP="00344B0C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Times New Roman"/>
                <w:color w:val="4A442A" w:themeColor="background2" w:themeShade="4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color w:val="4A442A" w:themeColor="background2" w:themeShade="40"/>
                <w:sz w:val="20"/>
                <w:szCs w:val="20"/>
              </w:rPr>
              <w:t>95,46</w:t>
            </w:r>
          </w:p>
        </w:tc>
      </w:tr>
      <w:tr w:rsidR="00344B0C" w:rsidRPr="00F46DB0" w:rsidTr="00344B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</w:tcPr>
          <w:p w:rsidR="00344B0C" w:rsidRPr="008C1454" w:rsidRDefault="00344B0C" w:rsidP="00344B0C">
            <w:pPr>
              <w:pStyle w:val="Bezproreda"/>
              <w:jc w:val="center"/>
              <w:rPr>
                <w:rFonts w:ascii="Bookman Old Style" w:hAnsi="Bookman Old Style" w:cs="Times New Roman"/>
                <w:b/>
                <w:bCs/>
                <w:i w:val="0"/>
                <w:color w:val="4A442A" w:themeColor="background2" w:themeShade="40"/>
                <w:sz w:val="20"/>
                <w:szCs w:val="20"/>
              </w:rPr>
            </w:pPr>
            <w:r w:rsidRPr="008C1454">
              <w:rPr>
                <w:rFonts w:ascii="Bookman Old Style" w:hAnsi="Bookman Old Style" w:cs="Times New Roman"/>
                <w:b/>
                <w:i w:val="0"/>
                <w:color w:val="4A442A" w:themeColor="background2" w:themeShade="40"/>
                <w:sz w:val="20"/>
                <w:szCs w:val="20"/>
              </w:rPr>
              <w:t>VRBNIK</w:t>
            </w:r>
          </w:p>
        </w:tc>
        <w:tc>
          <w:tcPr>
            <w:tcW w:w="2092" w:type="dxa"/>
          </w:tcPr>
          <w:p w:rsidR="00344B0C" w:rsidRPr="00DF7D5C" w:rsidRDefault="0026016C" w:rsidP="00344B0C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  <w:color w:val="4A442A" w:themeColor="background2" w:themeShade="4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color w:val="4A442A" w:themeColor="background2" w:themeShade="40"/>
                <w:sz w:val="20"/>
                <w:szCs w:val="20"/>
              </w:rPr>
              <w:t>5.091</w:t>
            </w:r>
          </w:p>
        </w:tc>
        <w:tc>
          <w:tcPr>
            <w:tcW w:w="873" w:type="dxa"/>
          </w:tcPr>
          <w:p w:rsidR="00344B0C" w:rsidRPr="00DF7D5C" w:rsidRDefault="0026016C" w:rsidP="00344B0C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  <w:color w:val="4A442A" w:themeColor="background2" w:themeShade="4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color w:val="4A442A" w:themeColor="background2" w:themeShade="40"/>
                <w:sz w:val="20"/>
                <w:szCs w:val="20"/>
              </w:rPr>
              <w:t>98,55</w:t>
            </w:r>
          </w:p>
        </w:tc>
        <w:tc>
          <w:tcPr>
            <w:tcW w:w="2351" w:type="dxa"/>
          </w:tcPr>
          <w:p w:rsidR="00344B0C" w:rsidRPr="00DF7D5C" w:rsidRDefault="0026016C" w:rsidP="00344B0C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  <w:color w:val="4A442A" w:themeColor="background2" w:themeShade="4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color w:val="4A442A" w:themeColor="background2" w:themeShade="40"/>
                <w:sz w:val="20"/>
                <w:szCs w:val="20"/>
              </w:rPr>
              <w:t>35.742</w:t>
            </w:r>
          </w:p>
        </w:tc>
        <w:tc>
          <w:tcPr>
            <w:tcW w:w="1051" w:type="dxa"/>
          </w:tcPr>
          <w:p w:rsidR="00344B0C" w:rsidRPr="00DF7D5C" w:rsidRDefault="0026016C" w:rsidP="00344B0C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  <w:color w:val="4A442A" w:themeColor="background2" w:themeShade="4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color w:val="4A442A" w:themeColor="background2" w:themeShade="40"/>
                <w:sz w:val="20"/>
                <w:szCs w:val="20"/>
              </w:rPr>
              <w:t>107,96</w:t>
            </w:r>
          </w:p>
        </w:tc>
      </w:tr>
      <w:tr w:rsidR="00344B0C" w:rsidRPr="00F46DB0" w:rsidTr="00344B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</w:tcPr>
          <w:p w:rsidR="00344B0C" w:rsidRPr="008C1454" w:rsidRDefault="00344B0C" w:rsidP="00344B0C">
            <w:pPr>
              <w:pStyle w:val="Bezproreda"/>
              <w:jc w:val="center"/>
              <w:rPr>
                <w:rFonts w:ascii="Bookman Old Style" w:hAnsi="Bookman Old Style" w:cs="Times New Roman"/>
                <w:b/>
                <w:bCs/>
                <w:i w:val="0"/>
                <w:color w:val="4A442A" w:themeColor="background2" w:themeShade="40"/>
                <w:sz w:val="20"/>
                <w:szCs w:val="20"/>
              </w:rPr>
            </w:pPr>
            <w:r w:rsidRPr="008C1454">
              <w:rPr>
                <w:rFonts w:ascii="Bookman Old Style" w:hAnsi="Bookman Old Style" w:cs="Times New Roman"/>
                <w:b/>
                <w:i w:val="0"/>
                <w:color w:val="4A442A" w:themeColor="background2" w:themeShade="40"/>
                <w:sz w:val="20"/>
                <w:szCs w:val="20"/>
              </w:rPr>
              <w:t>DOBRINJ</w:t>
            </w:r>
          </w:p>
        </w:tc>
        <w:tc>
          <w:tcPr>
            <w:tcW w:w="2092" w:type="dxa"/>
          </w:tcPr>
          <w:p w:rsidR="00344B0C" w:rsidRPr="00DF7D5C" w:rsidRDefault="0026016C" w:rsidP="00344B0C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Times New Roman"/>
                <w:color w:val="4A442A" w:themeColor="background2" w:themeShade="4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color w:val="4A442A" w:themeColor="background2" w:themeShade="40"/>
                <w:sz w:val="20"/>
                <w:szCs w:val="20"/>
              </w:rPr>
              <w:t>19.445</w:t>
            </w:r>
          </w:p>
        </w:tc>
        <w:tc>
          <w:tcPr>
            <w:tcW w:w="873" w:type="dxa"/>
          </w:tcPr>
          <w:p w:rsidR="00344B0C" w:rsidRPr="00DF7D5C" w:rsidRDefault="0026016C" w:rsidP="00344B0C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Times New Roman"/>
                <w:color w:val="4A442A" w:themeColor="background2" w:themeShade="4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color w:val="4A442A" w:themeColor="background2" w:themeShade="40"/>
                <w:sz w:val="20"/>
                <w:szCs w:val="20"/>
              </w:rPr>
              <w:t>91,86</w:t>
            </w:r>
          </w:p>
        </w:tc>
        <w:tc>
          <w:tcPr>
            <w:tcW w:w="2351" w:type="dxa"/>
          </w:tcPr>
          <w:p w:rsidR="00344B0C" w:rsidRPr="00DF7D5C" w:rsidRDefault="0026016C" w:rsidP="00344B0C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Times New Roman"/>
                <w:color w:val="4A442A" w:themeColor="background2" w:themeShade="4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color w:val="4A442A" w:themeColor="background2" w:themeShade="40"/>
                <w:sz w:val="20"/>
                <w:szCs w:val="20"/>
              </w:rPr>
              <w:t>144.937</w:t>
            </w:r>
          </w:p>
        </w:tc>
        <w:tc>
          <w:tcPr>
            <w:tcW w:w="1051" w:type="dxa"/>
          </w:tcPr>
          <w:p w:rsidR="00344B0C" w:rsidRPr="00DF7D5C" w:rsidRDefault="0026016C" w:rsidP="00344B0C">
            <w:pPr>
              <w:pStyle w:val="Bezprore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Times New Roman"/>
                <w:color w:val="4A442A" w:themeColor="background2" w:themeShade="4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color w:val="4A442A" w:themeColor="background2" w:themeShade="40"/>
                <w:sz w:val="20"/>
                <w:szCs w:val="20"/>
              </w:rPr>
              <w:t>101,81</w:t>
            </w:r>
          </w:p>
        </w:tc>
      </w:tr>
      <w:tr w:rsidR="00344B0C" w:rsidRPr="00F46DB0" w:rsidTr="00344B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</w:tcPr>
          <w:p w:rsidR="00344B0C" w:rsidRPr="008C1454" w:rsidRDefault="00344B0C" w:rsidP="00344B0C">
            <w:pPr>
              <w:pStyle w:val="Bezproreda"/>
              <w:jc w:val="center"/>
              <w:rPr>
                <w:rFonts w:ascii="Bookman Old Style" w:hAnsi="Bookman Old Style" w:cs="Times New Roman"/>
                <w:b/>
                <w:bCs/>
                <w:i w:val="0"/>
                <w:color w:val="0D0D0D" w:themeColor="text1" w:themeTint="F2"/>
                <w:sz w:val="20"/>
                <w:szCs w:val="20"/>
              </w:rPr>
            </w:pPr>
            <w:r w:rsidRPr="008C1454">
              <w:rPr>
                <w:rFonts w:ascii="Bookman Old Style" w:hAnsi="Bookman Old Style" w:cs="Times New Roman"/>
                <w:b/>
                <w:i w:val="0"/>
                <w:color w:val="0D0D0D" w:themeColor="text1" w:themeTint="F2"/>
                <w:sz w:val="20"/>
                <w:szCs w:val="20"/>
              </w:rPr>
              <w:t>UKUPNO</w:t>
            </w:r>
          </w:p>
        </w:tc>
        <w:tc>
          <w:tcPr>
            <w:tcW w:w="2092" w:type="dxa"/>
          </w:tcPr>
          <w:p w:rsidR="00344B0C" w:rsidRPr="00BD0162" w:rsidRDefault="0026016C" w:rsidP="00344B0C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color w:val="0D0D0D" w:themeColor="text1" w:themeTint="F2"/>
                <w:sz w:val="20"/>
                <w:szCs w:val="20"/>
              </w:rPr>
              <w:t>216.858</w:t>
            </w:r>
          </w:p>
        </w:tc>
        <w:tc>
          <w:tcPr>
            <w:tcW w:w="873" w:type="dxa"/>
          </w:tcPr>
          <w:p w:rsidR="00344B0C" w:rsidRPr="00BD0162" w:rsidRDefault="0026016C" w:rsidP="00344B0C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color w:val="0D0D0D" w:themeColor="text1" w:themeTint="F2"/>
                <w:sz w:val="20"/>
                <w:szCs w:val="20"/>
              </w:rPr>
              <w:t>92,53</w:t>
            </w:r>
          </w:p>
        </w:tc>
        <w:tc>
          <w:tcPr>
            <w:tcW w:w="2351" w:type="dxa"/>
          </w:tcPr>
          <w:p w:rsidR="00344B0C" w:rsidRPr="00BD0162" w:rsidRDefault="0026016C" w:rsidP="00344B0C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color w:val="0D0D0D" w:themeColor="text1" w:themeTint="F2"/>
                <w:sz w:val="20"/>
                <w:szCs w:val="20"/>
              </w:rPr>
              <w:t>1,461.968</w:t>
            </w:r>
          </w:p>
        </w:tc>
        <w:tc>
          <w:tcPr>
            <w:tcW w:w="1051" w:type="dxa"/>
          </w:tcPr>
          <w:p w:rsidR="00344B0C" w:rsidRPr="00BD0162" w:rsidRDefault="0026016C" w:rsidP="00344B0C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color w:val="0D0D0D" w:themeColor="text1" w:themeTint="F2"/>
                <w:sz w:val="20"/>
                <w:szCs w:val="20"/>
              </w:rPr>
              <w:t>99,40</w:t>
            </w:r>
          </w:p>
        </w:tc>
      </w:tr>
    </w:tbl>
    <w:p w:rsidR="00344B0C" w:rsidRDefault="00344B0C" w:rsidP="00344B0C">
      <w:pPr>
        <w:pStyle w:val="Bezproreda"/>
        <w:rPr>
          <w:rFonts w:ascii="Bookman Old Style" w:hAnsi="Bookman Old Style" w:cs="Times New Roman"/>
          <w:color w:val="4A442A" w:themeColor="background2" w:themeShade="40"/>
          <w:sz w:val="20"/>
          <w:szCs w:val="20"/>
        </w:rPr>
      </w:pPr>
    </w:p>
    <w:p w:rsidR="00344B0C" w:rsidRDefault="00344B0C" w:rsidP="00344B0C">
      <w:pPr>
        <w:pStyle w:val="Bezproreda"/>
        <w:rPr>
          <w:rFonts w:ascii="Bookman Old Style" w:hAnsi="Bookman Old Style" w:cs="Times New Roman"/>
          <w:color w:val="4A442A" w:themeColor="background2" w:themeShade="40"/>
          <w:sz w:val="16"/>
          <w:szCs w:val="16"/>
        </w:rPr>
      </w:pPr>
      <w:r>
        <w:rPr>
          <w:rFonts w:ascii="Bookman Old Style" w:hAnsi="Bookman Old Style" w:cs="Times New Roman"/>
          <w:color w:val="4A442A" w:themeColor="background2" w:themeShade="40"/>
          <w:sz w:val="16"/>
          <w:szCs w:val="16"/>
        </w:rPr>
        <w:t>I</w:t>
      </w:r>
      <w:r w:rsidR="009C26C3">
        <w:rPr>
          <w:rFonts w:ascii="Bookman Old Style" w:hAnsi="Bookman Old Style" w:cs="Times New Roman"/>
          <w:color w:val="4A442A" w:themeColor="background2" w:themeShade="40"/>
          <w:sz w:val="16"/>
          <w:szCs w:val="16"/>
        </w:rPr>
        <w:t>zvo</w:t>
      </w:r>
      <w:r w:rsidR="0026016C">
        <w:rPr>
          <w:rFonts w:ascii="Bookman Old Style" w:hAnsi="Bookman Old Style" w:cs="Times New Roman"/>
          <w:color w:val="4A442A" w:themeColor="background2" w:themeShade="40"/>
          <w:sz w:val="16"/>
          <w:szCs w:val="16"/>
        </w:rPr>
        <w:t>r: E visitor TZ otoka Krka 02.08</w:t>
      </w:r>
      <w:r>
        <w:rPr>
          <w:rFonts w:ascii="Bookman Old Style" w:hAnsi="Bookman Old Style" w:cs="Times New Roman"/>
          <w:color w:val="4A442A" w:themeColor="background2" w:themeShade="40"/>
          <w:sz w:val="16"/>
          <w:szCs w:val="16"/>
        </w:rPr>
        <w:t>.2018./podaci</w:t>
      </w:r>
      <w:r w:rsidR="009C26C3">
        <w:rPr>
          <w:rFonts w:ascii="Bookman Old Style" w:hAnsi="Bookman Old Style" w:cs="Times New Roman"/>
          <w:color w:val="4A442A" w:themeColor="background2" w:themeShade="40"/>
          <w:sz w:val="16"/>
          <w:szCs w:val="16"/>
        </w:rPr>
        <w:t xml:space="preserve"> za</w:t>
      </w:r>
      <w:r w:rsidR="0026016C">
        <w:rPr>
          <w:rFonts w:ascii="Bookman Old Style" w:hAnsi="Bookman Old Style" w:cs="Times New Roman"/>
          <w:color w:val="4A442A" w:themeColor="background2" w:themeShade="40"/>
          <w:sz w:val="16"/>
          <w:szCs w:val="16"/>
        </w:rPr>
        <w:t xml:space="preserve"> 2017. iz Evisitora na dan 26.07</w:t>
      </w:r>
      <w:r w:rsidR="009C26C3">
        <w:rPr>
          <w:rFonts w:ascii="Bookman Old Style" w:hAnsi="Bookman Old Style" w:cs="Times New Roman"/>
          <w:color w:val="4A442A" w:themeColor="background2" w:themeShade="40"/>
          <w:sz w:val="16"/>
          <w:szCs w:val="16"/>
        </w:rPr>
        <w:t>.2018</w:t>
      </w:r>
      <w:r w:rsidR="0026016C">
        <w:rPr>
          <w:rFonts w:ascii="Bookman Old Style" w:hAnsi="Bookman Old Style" w:cs="Times New Roman"/>
          <w:color w:val="4A442A" w:themeColor="background2" w:themeShade="40"/>
          <w:sz w:val="16"/>
          <w:szCs w:val="16"/>
        </w:rPr>
        <w:t>/podaci 2016 na dan 03.08.2016</w:t>
      </w:r>
    </w:p>
    <w:p w:rsidR="00344B0C" w:rsidRDefault="00344B0C" w:rsidP="00344B0C">
      <w:pPr>
        <w:pStyle w:val="Bezproreda"/>
        <w:rPr>
          <w:rFonts w:ascii="Bookman Old Style" w:hAnsi="Bookman Old Style" w:cs="Times New Roman"/>
          <w:color w:val="4A442A" w:themeColor="background2" w:themeShade="40"/>
          <w:sz w:val="20"/>
          <w:szCs w:val="20"/>
        </w:rPr>
      </w:pPr>
    </w:p>
    <w:p w:rsidR="00344B0C" w:rsidRDefault="00344B0C" w:rsidP="00344B0C">
      <w:pPr>
        <w:pStyle w:val="Bezproreda"/>
        <w:rPr>
          <w:rFonts w:ascii="Bookman Old Style" w:hAnsi="Bookman Old Style" w:cs="Times New Roman"/>
          <w:color w:val="4A442A" w:themeColor="background2" w:themeShade="40"/>
          <w:sz w:val="20"/>
          <w:szCs w:val="20"/>
        </w:rPr>
      </w:pPr>
    </w:p>
    <w:p w:rsidR="00344B0C" w:rsidRPr="00F46DB0" w:rsidRDefault="00344B0C" w:rsidP="00344B0C">
      <w:pPr>
        <w:pStyle w:val="Bezproreda"/>
        <w:rPr>
          <w:rFonts w:ascii="Bookman Old Style" w:hAnsi="Bookman Old Style" w:cs="Times New Roman"/>
          <w:color w:val="4A442A" w:themeColor="background2" w:themeShade="40"/>
          <w:sz w:val="20"/>
          <w:szCs w:val="20"/>
        </w:rPr>
      </w:pPr>
    </w:p>
    <w:p w:rsidR="00344B0C" w:rsidRPr="00F46DB0" w:rsidRDefault="00344B0C" w:rsidP="00344B0C">
      <w:pPr>
        <w:pStyle w:val="Bezproreda"/>
        <w:numPr>
          <w:ilvl w:val="0"/>
          <w:numId w:val="1"/>
        </w:numPr>
        <w:rPr>
          <w:rFonts w:ascii="Bookman Old Style" w:hAnsi="Bookman Old Style" w:cs="Times New Roman"/>
          <w:b/>
          <w:i/>
          <w:color w:val="4A442A" w:themeColor="background2" w:themeShade="40"/>
          <w:sz w:val="20"/>
          <w:szCs w:val="20"/>
          <w:u w:val="single"/>
        </w:rPr>
      </w:pPr>
      <w:r w:rsidRPr="00F46DB0">
        <w:rPr>
          <w:rFonts w:ascii="Bookman Old Style" w:hAnsi="Bookman Old Style" w:cs="Times New Roman"/>
          <w:b/>
          <w:i/>
          <w:color w:val="4A442A" w:themeColor="background2" w:themeShade="40"/>
          <w:sz w:val="20"/>
          <w:szCs w:val="20"/>
          <w:u w:val="single"/>
        </w:rPr>
        <w:t xml:space="preserve">Tablica   -  dolasci </w:t>
      </w:r>
      <w:r w:rsidR="0026016C">
        <w:rPr>
          <w:rFonts w:ascii="Bookman Old Style" w:hAnsi="Bookman Old Style" w:cs="Times New Roman"/>
          <w:b/>
          <w:i/>
          <w:color w:val="4A442A" w:themeColor="background2" w:themeShade="40"/>
          <w:sz w:val="20"/>
          <w:szCs w:val="20"/>
          <w:u w:val="single"/>
        </w:rPr>
        <w:t xml:space="preserve"> i noćenja u srpnju</w:t>
      </w:r>
      <w:r>
        <w:rPr>
          <w:rFonts w:ascii="Bookman Old Style" w:hAnsi="Bookman Old Style" w:cs="Times New Roman"/>
          <w:b/>
          <w:i/>
          <w:color w:val="4A442A" w:themeColor="background2" w:themeShade="40"/>
          <w:sz w:val="20"/>
          <w:szCs w:val="20"/>
          <w:u w:val="single"/>
        </w:rPr>
        <w:t xml:space="preserve">  </w:t>
      </w:r>
      <w:r w:rsidRPr="00F46DB0">
        <w:rPr>
          <w:rFonts w:ascii="Bookman Old Style" w:hAnsi="Bookman Old Style" w:cs="Times New Roman"/>
          <w:b/>
          <w:i/>
          <w:color w:val="4A442A" w:themeColor="background2" w:themeShade="40"/>
          <w:sz w:val="20"/>
          <w:szCs w:val="20"/>
          <w:u w:val="single"/>
        </w:rPr>
        <w:t xml:space="preserve"> </w:t>
      </w:r>
      <w:r>
        <w:rPr>
          <w:rFonts w:ascii="Bookman Old Style" w:hAnsi="Bookman Old Style" w:cs="Times New Roman"/>
          <w:b/>
          <w:i/>
          <w:color w:val="4A442A" w:themeColor="background2" w:themeShade="40"/>
          <w:sz w:val="20"/>
          <w:szCs w:val="20"/>
          <w:u w:val="single"/>
        </w:rPr>
        <w:t>2018</w:t>
      </w:r>
      <w:r w:rsidRPr="00F46DB0">
        <w:rPr>
          <w:rFonts w:ascii="Bookman Old Style" w:hAnsi="Bookman Old Style" w:cs="Times New Roman"/>
          <w:b/>
          <w:i/>
          <w:color w:val="4A442A" w:themeColor="background2" w:themeShade="40"/>
          <w:sz w:val="20"/>
          <w:szCs w:val="20"/>
          <w:u w:val="single"/>
        </w:rPr>
        <w:t>.  u usporedbi sa prethodnim godinama</w:t>
      </w:r>
    </w:p>
    <w:p w:rsidR="00344B0C" w:rsidRPr="00F46DB0" w:rsidRDefault="00344B0C" w:rsidP="00344B0C">
      <w:pPr>
        <w:pStyle w:val="Bezproreda"/>
        <w:rPr>
          <w:rFonts w:ascii="Bookman Old Style" w:hAnsi="Bookman Old Style" w:cs="Times New Roman"/>
          <w:color w:val="4A442A" w:themeColor="background2" w:themeShade="40"/>
          <w:sz w:val="20"/>
          <w:szCs w:val="20"/>
        </w:rPr>
      </w:pPr>
    </w:p>
    <w:p w:rsidR="00344B0C" w:rsidRPr="00F46DB0" w:rsidRDefault="00344B0C" w:rsidP="00344B0C">
      <w:pPr>
        <w:pStyle w:val="Bezproreda"/>
        <w:rPr>
          <w:rFonts w:ascii="Bookman Old Style" w:hAnsi="Bookman Old Style" w:cs="Times New Roman"/>
          <w:color w:val="4A442A" w:themeColor="background2" w:themeShade="40"/>
          <w:sz w:val="20"/>
          <w:szCs w:val="20"/>
        </w:rPr>
      </w:pPr>
      <w:r w:rsidRPr="00F46DB0">
        <w:rPr>
          <w:rFonts w:ascii="Bookman Old Style" w:hAnsi="Bookman Old Style" w:cs="Times New Roman"/>
          <w:noProof/>
          <w:color w:val="4A442A" w:themeColor="background2" w:themeShade="40"/>
          <w:sz w:val="20"/>
          <w:szCs w:val="20"/>
          <w:lang w:val="en-US"/>
        </w:rPr>
        <w:drawing>
          <wp:inline distT="0" distB="0" distL="0" distR="0" wp14:anchorId="428C5A1C" wp14:editId="1D69C5E1">
            <wp:extent cx="2543175" cy="1400175"/>
            <wp:effectExtent l="0" t="0" r="0" b="0"/>
            <wp:docPr id="8" name="Grafikon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44B0C" w:rsidRDefault="00344B0C" w:rsidP="00344B0C">
      <w:pPr>
        <w:pStyle w:val="Bezproreda"/>
        <w:rPr>
          <w:rFonts w:ascii="Bookman Old Style" w:hAnsi="Bookman Old Style" w:cs="Times New Roman"/>
          <w:color w:val="4A442A" w:themeColor="background2" w:themeShade="40"/>
          <w:sz w:val="20"/>
          <w:szCs w:val="20"/>
        </w:rPr>
      </w:pPr>
    </w:p>
    <w:p w:rsidR="00344B0C" w:rsidRDefault="00344B0C" w:rsidP="00344B0C">
      <w:pPr>
        <w:pStyle w:val="Bezproreda"/>
        <w:rPr>
          <w:rFonts w:ascii="Bookman Old Style" w:hAnsi="Bookman Old Style" w:cs="Times New Roman"/>
          <w:color w:val="4A442A" w:themeColor="background2" w:themeShade="40"/>
          <w:sz w:val="20"/>
          <w:szCs w:val="20"/>
        </w:rPr>
      </w:pPr>
    </w:p>
    <w:p w:rsidR="00344B0C" w:rsidRDefault="00344B0C" w:rsidP="00344B0C">
      <w:pPr>
        <w:pStyle w:val="Bezproreda"/>
        <w:rPr>
          <w:rFonts w:ascii="Bookman Old Style" w:hAnsi="Bookman Old Style" w:cs="Times New Roman"/>
          <w:color w:val="4A442A" w:themeColor="background2" w:themeShade="40"/>
          <w:sz w:val="20"/>
          <w:szCs w:val="20"/>
        </w:rPr>
      </w:pPr>
      <w:r>
        <w:rPr>
          <w:rFonts w:ascii="Bookman Old Style" w:hAnsi="Bookman Old Style" w:cs="Times New Roman"/>
          <w:color w:val="4A442A" w:themeColor="background2" w:themeShade="40"/>
          <w:sz w:val="20"/>
          <w:szCs w:val="20"/>
        </w:rPr>
        <w:t>2. Tablica – struktu</w:t>
      </w:r>
      <w:r w:rsidR="009B2AEB">
        <w:rPr>
          <w:rFonts w:ascii="Bookman Old Style" w:hAnsi="Bookman Old Style" w:cs="Times New Roman"/>
          <w:color w:val="4A442A" w:themeColor="background2" w:themeShade="40"/>
          <w:sz w:val="20"/>
          <w:szCs w:val="20"/>
        </w:rPr>
        <w:t>ra noćenja po tržištima- srpanj</w:t>
      </w:r>
      <w:r w:rsidR="0027598A">
        <w:rPr>
          <w:rFonts w:ascii="Bookman Old Style" w:hAnsi="Bookman Old Style" w:cs="Times New Roman"/>
          <w:color w:val="4A442A" w:themeColor="background2" w:themeShade="40"/>
          <w:sz w:val="20"/>
          <w:szCs w:val="20"/>
        </w:rPr>
        <w:t xml:space="preserve"> </w:t>
      </w:r>
      <w:r>
        <w:rPr>
          <w:rFonts w:ascii="Bookman Old Style" w:hAnsi="Bookman Old Style" w:cs="Times New Roman"/>
          <w:color w:val="4A442A" w:themeColor="background2" w:themeShade="40"/>
          <w:sz w:val="20"/>
          <w:szCs w:val="20"/>
        </w:rPr>
        <w:t xml:space="preserve"> 2018. u usporedbi sa prethodnim godinama 2017. i 2016. godinom</w:t>
      </w:r>
    </w:p>
    <w:p w:rsidR="00344B0C" w:rsidRDefault="00344B0C" w:rsidP="00344B0C">
      <w:pPr>
        <w:pStyle w:val="Bezproreda"/>
        <w:rPr>
          <w:rFonts w:ascii="Bookman Old Style" w:hAnsi="Bookman Old Style" w:cs="Times New Roman"/>
          <w:color w:val="4A442A" w:themeColor="background2" w:themeShade="40"/>
          <w:sz w:val="20"/>
          <w:szCs w:val="20"/>
        </w:rPr>
      </w:pPr>
    </w:p>
    <w:p w:rsidR="00344B0C" w:rsidRDefault="00344B0C" w:rsidP="00344B0C">
      <w:pPr>
        <w:pStyle w:val="Bezproreda"/>
        <w:rPr>
          <w:rFonts w:ascii="Bookman Old Style" w:hAnsi="Bookman Old Style" w:cs="Times New Roman"/>
          <w:color w:val="4A442A" w:themeColor="background2" w:themeShade="40"/>
          <w:sz w:val="20"/>
          <w:szCs w:val="20"/>
        </w:rPr>
      </w:pPr>
      <w:r w:rsidRPr="00F46DB0">
        <w:rPr>
          <w:rFonts w:ascii="Bookman Old Style" w:hAnsi="Bookman Old Style" w:cs="Times New Roman"/>
          <w:i/>
          <w:noProof/>
          <w:color w:val="4A442A" w:themeColor="background2" w:themeShade="40"/>
          <w:sz w:val="20"/>
          <w:szCs w:val="20"/>
          <w:lang w:val="en-US"/>
        </w:rPr>
        <w:drawing>
          <wp:inline distT="0" distB="0" distL="0" distR="0" wp14:anchorId="7DD91D2E" wp14:editId="0D4162C1">
            <wp:extent cx="4543425" cy="1676400"/>
            <wp:effectExtent l="0" t="0" r="0" b="0"/>
            <wp:docPr id="3" name="Grafikon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44B0C" w:rsidRPr="005E2E2D" w:rsidRDefault="00344B0C" w:rsidP="00344B0C">
      <w:pPr>
        <w:pStyle w:val="Bezproreda"/>
        <w:rPr>
          <w:rFonts w:ascii="Bookman Old Style" w:hAnsi="Bookman Old Style" w:cs="Times New Roman"/>
          <w:color w:val="4A442A" w:themeColor="background2" w:themeShade="40"/>
          <w:sz w:val="18"/>
          <w:szCs w:val="18"/>
        </w:rPr>
      </w:pPr>
      <w:r w:rsidRPr="005E2E2D">
        <w:rPr>
          <w:rFonts w:ascii="Bookman Old Style" w:hAnsi="Bookman Old Style" w:cs="Times New Roman"/>
          <w:color w:val="4A442A" w:themeColor="background2" w:themeShade="40"/>
          <w:sz w:val="18"/>
          <w:szCs w:val="18"/>
        </w:rPr>
        <w:t xml:space="preserve">Izvor: E visitor </w:t>
      </w:r>
    </w:p>
    <w:p w:rsidR="00344B0C" w:rsidRPr="005E2E2D" w:rsidRDefault="00344B0C" w:rsidP="00344B0C">
      <w:pPr>
        <w:pStyle w:val="Bezproreda"/>
        <w:rPr>
          <w:rFonts w:ascii="Bookman Old Style" w:hAnsi="Bookman Old Style" w:cs="Times New Roman"/>
          <w:color w:val="4A442A" w:themeColor="background2" w:themeShade="40"/>
          <w:sz w:val="18"/>
          <w:szCs w:val="18"/>
        </w:rPr>
      </w:pPr>
    </w:p>
    <w:p w:rsidR="00344B0C" w:rsidRDefault="00344B0C" w:rsidP="00344B0C">
      <w:pPr>
        <w:pStyle w:val="Bezproreda"/>
        <w:rPr>
          <w:rFonts w:ascii="Bookman Old Style" w:hAnsi="Bookman Old Style" w:cs="Times New Roman"/>
          <w:color w:val="4A442A" w:themeColor="background2" w:themeShade="40"/>
          <w:sz w:val="20"/>
          <w:szCs w:val="20"/>
        </w:rPr>
      </w:pPr>
    </w:p>
    <w:p w:rsidR="00344B0C" w:rsidRDefault="00FF68E1" w:rsidP="00FF68E1">
      <w:pPr>
        <w:pStyle w:val="Bezproreda"/>
        <w:jc w:val="both"/>
        <w:rPr>
          <w:rFonts w:ascii="Bookman Old Style" w:hAnsi="Bookman Old Style" w:cs="Times New Roman"/>
          <w:color w:val="4A442A" w:themeColor="background2" w:themeShade="40"/>
          <w:sz w:val="20"/>
          <w:szCs w:val="20"/>
        </w:rPr>
      </w:pPr>
      <w:r>
        <w:rPr>
          <w:rFonts w:ascii="Bookman Old Style" w:hAnsi="Bookman Old Style" w:cs="Times New Roman"/>
          <w:color w:val="4A442A" w:themeColor="background2" w:themeShade="40"/>
          <w:sz w:val="20"/>
          <w:szCs w:val="20"/>
        </w:rPr>
        <w:t>Struktura po tržištima</w:t>
      </w:r>
      <w:r w:rsidR="00344B0C">
        <w:rPr>
          <w:rFonts w:ascii="Bookman Old Style" w:hAnsi="Bookman Old Style" w:cs="Times New Roman"/>
          <w:color w:val="4A442A" w:themeColor="background2" w:themeShade="40"/>
          <w:sz w:val="20"/>
          <w:szCs w:val="20"/>
        </w:rPr>
        <w:t xml:space="preserve"> u odnosu na prethodne go</w:t>
      </w:r>
      <w:r>
        <w:rPr>
          <w:rFonts w:ascii="Bookman Old Style" w:hAnsi="Bookman Old Style" w:cs="Times New Roman"/>
          <w:color w:val="4A442A" w:themeColor="background2" w:themeShade="40"/>
          <w:sz w:val="20"/>
          <w:szCs w:val="20"/>
        </w:rPr>
        <w:t>dine, pokazuje</w:t>
      </w:r>
      <w:r w:rsidR="000E11CC">
        <w:rPr>
          <w:rFonts w:ascii="Bookman Old Style" w:hAnsi="Bookman Old Style" w:cs="Times New Roman"/>
          <w:color w:val="4A442A" w:themeColor="background2" w:themeShade="40"/>
          <w:sz w:val="20"/>
          <w:szCs w:val="20"/>
        </w:rPr>
        <w:t xml:space="preserve"> pad </w:t>
      </w:r>
      <w:r>
        <w:rPr>
          <w:rFonts w:ascii="Bookman Old Style" w:hAnsi="Bookman Old Style" w:cs="Times New Roman"/>
          <w:color w:val="4A442A" w:themeColor="background2" w:themeShade="40"/>
          <w:sz w:val="20"/>
          <w:szCs w:val="20"/>
        </w:rPr>
        <w:t xml:space="preserve">u noćenjima  emitivnih tržišta : </w:t>
      </w:r>
      <w:r w:rsidR="00C00F07">
        <w:rPr>
          <w:rFonts w:ascii="Bookman Old Style" w:hAnsi="Bookman Old Style" w:cs="Times New Roman"/>
          <w:color w:val="4A442A" w:themeColor="background2" w:themeShade="40"/>
          <w:sz w:val="20"/>
          <w:szCs w:val="20"/>
        </w:rPr>
        <w:t>austrijskog</w:t>
      </w:r>
      <w:r w:rsidR="000E11CC">
        <w:rPr>
          <w:rFonts w:ascii="Bookman Old Style" w:hAnsi="Bookman Old Style" w:cs="Times New Roman"/>
          <w:color w:val="4A442A" w:themeColor="background2" w:themeShade="40"/>
          <w:sz w:val="20"/>
          <w:szCs w:val="20"/>
        </w:rPr>
        <w:t xml:space="preserve"> tržišta za 3,8</w:t>
      </w:r>
      <w:r>
        <w:rPr>
          <w:rFonts w:ascii="Bookman Old Style" w:hAnsi="Bookman Old Style" w:cs="Times New Roman"/>
          <w:color w:val="4A442A" w:themeColor="background2" w:themeShade="40"/>
          <w:sz w:val="20"/>
          <w:szCs w:val="20"/>
        </w:rPr>
        <w:t xml:space="preserve"> %</w:t>
      </w:r>
      <w:r w:rsidR="00AD5441">
        <w:rPr>
          <w:rFonts w:ascii="Bookman Old Style" w:hAnsi="Bookman Old Style" w:cs="Times New Roman"/>
          <w:color w:val="4A442A" w:themeColor="background2" w:themeShade="40"/>
          <w:sz w:val="20"/>
          <w:szCs w:val="20"/>
        </w:rPr>
        <w:t>,</w:t>
      </w:r>
      <w:r w:rsidR="000E11CC">
        <w:rPr>
          <w:rFonts w:ascii="Bookman Old Style" w:hAnsi="Bookman Old Style" w:cs="Times New Roman"/>
          <w:color w:val="4A442A" w:themeColor="background2" w:themeShade="40"/>
          <w:sz w:val="20"/>
          <w:szCs w:val="20"/>
        </w:rPr>
        <w:t xml:space="preserve">  Slovenije za 10</w:t>
      </w:r>
      <w:r>
        <w:rPr>
          <w:rFonts w:ascii="Bookman Old Style" w:hAnsi="Bookman Old Style" w:cs="Times New Roman"/>
          <w:color w:val="4A442A" w:themeColor="background2" w:themeShade="40"/>
          <w:sz w:val="20"/>
          <w:szCs w:val="20"/>
        </w:rPr>
        <w:t xml:space="preserve">,8 % , Poljske za 13,69%, , </w:t>
      </w:r>
      <w:r w:rsidR="000E11CC">
        <w:rPr>
          <w:rFonts w:ascii="Bookman Old Style" w:hAnsi="Bookman Old Style" w:cs="Times New Roman"/>
          <w:color w:val="4A442A" w:themeColor="background2" w:themeShade="40"/>
          <w:sz w:val="20"/>
          <w:szCs w:val="20"/>
        </w:rPr>
        <w:t>Švedske za 14</w:t>
      </w:r>
      <w:r>
        <w:rPr>
          <w:rFonts w:ascii="Bookman Old Style" w:hAnsi="Bookman Old Style" w:cs="Times New Roman"/>
          <w:color w:val="4A442A" w:themeColor="background2" w:themeShade="40"/>
          <w:sz w:val="20"/>
          <w:szCs w:val="20"/>
        </w:rPr>
        <w:t>,45</w:t>
      </w:r>
      <w:r w:rsidR="00C00F07">
        <w:rPr>
          <w:rFonts w:ascii="Bookman Old Style" w:hAnsi="Bookman Old Style" w:cs="Times New Roman"/>
          <w:color w:val="4A442A" w:themeColor="background2" w:themeShade="40"/>
          <w:sz w:val="20"/>
          <w:szCs w:val="20"/>
        </w:rPr>
        <w:t>%</w:t>
      </w:r>
      <w:r>
        <w:rPr>
          <w:rFonts w:ascii="Bookman Old Style" w:hAnsi="Bookman Old Style" w:cs="Times New Roman"/>
          <w:color w:val="4A442A" w:themeColor="background2" w:themeShade="40"/>
          <w:sz w:val="20"/>
          <w:szCs w:val="20"/>
        </w:rPr>
        <w:t>.</w:t>
      </w:r>
    </w:p>
    <w:p w:rsidR="000E11CC" w:rsidRDefault="000E11CC" w:rsidP="00FF68E1">
      <w:pPr>
        <w:pStyle w:val="Bezproreda"/>
        <w:jc w:val="both"/>
        <w:rPr>
          <w:rFonts w:ascii="Bookman Old Style" w:hAnsi="Bookman Old Style" w:cs="Times New Roman"/>
          <w:color w:val="4A442A" w:themeColor="background2" w:themeShade="40"/>
          <w:sz w:val="20"/>
          <w:szCs w:val="20"/>
        </w:rPr>
      </w:pPr>
      <w:r>
        <w:rPr>
          <w:rFonts w:ascii="Bookman Old Style" w:hAnsi="Bookman Old Style" w:cs="Times New Roman"/>
          <w:color w:val="4A442A" w:themeColor="background2" w:themeShade="40"/>
          <w:sz w:val="20"/>
          <w:szCs w:val="20"/>
        </w:rPr>
        <w:t>U porastu su noćenja njemačkog tržišta za 11</w:t>
      </w:r>
      <w:r w:rsidR="00FF68E1">
        <w:rPr>
          <w:rFonts w:ascii="Bookman Old Style" w:hAnsi="Bookman Old Style" w:cs="Times New Roman"/>
          <w:color w:val="4A442A" w:themeColor="background2" w:themeShade="40"/>
          <w:sz w:val="20"/>
          <w:szCs w:val="20"/>
        </w:rPr>
        <w:t>,10</w:t>
      </w:r>
      <w:r>
        <w:rPr>
          <w:rFonts w:ascii="Bookman Old Style" w:hAnsi="Bookman Old Style" w:cs="Times New Roman"/>
          <w:color w:val="4A442A" w:themeColor="background2" w:themeShade="40"/>
          <w:sz w:val="20"/>
          <w:szCs w:val="20"/>
        </w:rPr>
        <w:t>%, mađarskog za 6</w:t>
      </w:r>
      <w:r w:rsidR="00FF68E1">
        <w:rPr>
          <w:rFonts w:ascii="Bookman Old Style" w:hAnsi="Bookman Old Style" w:cs="Times New Roman"/>
          <w:color w:val="4A442A" w:themeColor="background2" w:themeShade="40"/>
          <w:sz w:val="20"/>
          <w:szCs w:val="20"/>
        </w:rPr>
        <w:t xml:space="preserve">,18 </w:t>
      </w:r>
      <w:r>
        <w:rPr>
          <w:rFonts w:ascii="Bookman Old Style" w:hAnsi="Bookman Old Style" w:cs="Times New Roman"/>
          <w:color w:val="4A442A" w:themeColor="background2" w:themeShade="40"/>
          <w:sz w:val="20"/>
          <w:szCs w:val="20"/>
        </w:rPr>
        <w:t>%, nizozemskog za 4</w:t>
      </w:r>
      <w:r w:rsidR="00FF68E1">
        <w:rPr>
          <w:rFonts w:ascii="Bookman Old Style" w:hAnsi="Bookman Old Style" w:cs="Times New Roman"/>
          <w:color w:val="4A442A" w:themeColor="background2" w:themeShade="40"/>
          <w:sz w:val="20"/>
          <w:szCs w:val="20"/>
        </w:rPr>
        <w:t xml:space="preserve">,13 </w:t>
      </w:r>
      <w:r>
        <w:rPr>
          <w:rFonts w:ascii="Bookman Old Style" w:hAnsi="Bookman Old Style" w:cs="Times New Roman"/>
          <w:color w:val="4A442A" w:themeColor="background2" w:themeShade="40"/>
          <w:sz w:val="20"/>
          <w:szCs w:val="20"/>
        </w:rPr>
        <w:t xml:space="preserve">%, dok je Slovačka na razini lanjske godine. </w:t>
      </w:r>
    </w:p>
    <w:p w:rsidR="00344B0C" w:rsidRDefault="00344B0C" w:rsidP="00344B0C">
      <w:pPr>
        <w:pStyle w:val="Bezproreda"/>
        <w:rPr>
          <w:rFonts w:ascii="Bookman Old Style" w:hAnsi="Bookman Old Style" w:cs="Times New Roman"/>
          <w:color w:val="4A442A" w:themeColor="background2" w:themeShade="40"/>
          <w:sz w:val="20"/>
          <w:szCs w:val="20"/>
        </w:rPr>
      </w:pPr>
    </w:p>
    <w:p w:rsidR="00344B0C" w:rsidRDefault="00344B0C" w:rsidP="00344B0C">
      <w:pPr>
        <w:pStyle w:val="Bezproreda"/>
        <w:rPr>
          <w:rFonts w:ascii="Bookman Old Style" w:hAnsi="Bookman Old Style" w:cs="Times New Roman"/>
          <w:color w:val="4A442A" w:themeColor="background2" w:themeShade="40"/>
          <w:sz w:val="20"/>
          <w:szCs w:val="20"/>
        </w:rPr>
      </w:pPr>
      <w:r>
        <w:rPr>
          <w:rFonts w:ascii="Bookman Old Style" w:hAnsi="Bookman Old Style" w:cs="Times New Roman"/>
          <w:color w:val="4A442A" w:themeColor="background2" w:themeShade="40"/>
          <w:sz w:val="20"/>
          <w:szCs w:val="20"/>
        </w:rPr>
        <w:t>Nijemci drže i dalje primat po broju dolazak</w:t>
      </w:r>
      <w:r w:rsidR="00C00F07">
        <w:rPr>
          <w:rFonts w:ascii="Bookman Old Style" w:hAnsi="Bookman Old Style" w:cs="Times New Roman"/>
          <w:color w:val="4A442A" w:themeColor="background2" w:themeShade="40"/>
          <w:sz w:val="20"/>
          <w:szCs w:val="20"/>
        </w:rPr>
        <w:t xml:space="preserve">a i noćenja </w:t>
      </w:r>
      <w:r w:rsidR="00EA51D6">
        <w:rPr>
          <w:rFonts w:ascii="Bookman Old Style" w:hAnsi="Bookman Old Style" w:cs="Times New Roman"/>
          <w:color w:val="4A442A" w:themeColor="background2" w:themeShade="40"/>
          <w:sz w:val="20"/>
          <w:szCs w:val="20"/>
        </w:rPr>
        <w:t xml:space="preserve"> sa udje</w:t>
      </w:r>
      <w:r w:rsidR="0040514F">
        <w:rPr>
          <w:rFonts w:ascii="Bookman Old Style" w:hAnsi="Bookman Old Style" w:cs="Times New Roman"/>
          <w:color w:val="4A442A" w:themeColor="background2" w:themeShade="40"/>
          <w:sz w:val="20"/>
          <w:szCs w:val="20"/>
        </w:rPr>
        <w:t>lom od 27,63% u ukupnom prometu.</w:t>
      </w:r>
    </w:p>
    <w:p w:rsidR="00AD5441" w:rsidRDefault="00AD5441" w:rsidP="00344B0C">
      <w:pPr>
        <w:pStyle w:val="Bezproreda"/>
        <w:rPr>
          <w:rFonts w:ascii="Bookman Old Style" w:hAnsi="Bookman Old Style" w:cs="Times New Roman"/>
          <w:color w:val="4A442A" w:themeColor="background2" w:themeShade="40"/>
          <w:sz w:val="20"/>
          <w:szCs w:val="20"/>
        </w:rPr>
      </w:pPr>
    </w:p>
    <w:p w:rsidR="00B24F48" w:rsidRPr="005E2E2D" w:rsidRDefault="00EA51D6" w:rsidP="0040514F">
      <w:pPr>
        <w:pStyle w:val="Bezproreda"/>
        <w:jc w:val="both"/>
        <w:rPr>
          <w:rFonts w:ascii="Bookman Old Style" w:hAnsi="Bookman Old Style" w:cs="Times New Roman"/>
          <w:color w:val="4A442A" w:themeColor="background2" w:themeShade="40"/>
          <w:sz w:val="20"/>
          <w:szCs w:val="20"/>
        </w:rPr>
      </w:pPr>
      <w:r>
        <w:rPr>
          <w:rFonts w:ascii="Bookman Old Style" w:hAnsi="Bookman Old Style" w:cs="Times New Roman"/>
          <w:color w:val="4A442A" w:themeColor="background2" w:themeShade="40"/>
          <w:sz w:val="20"/>
          <w:szCs w:val="20"/>
        </w:rPr>
        <w:t>Domaći gosti b</w:t>
      </w:r>
      <w:r w:rsidR="0040514F">
        <w:rPr>
          <w:rFonts w:ascii="Bookman Old Style" w:hAnsi="Bookman Old Style" w:cs="Times New Roman"/>
          <w:color w:val="4A442A" w:themeColor="background2" w:themeShade="40"/>
          <w:sz w:val="20"/>
          <w:szCs w:val="20"/>
        </w:rPr>
        <w:t>ilježe manji broj dolazaka za 11,10</w:t>
      </w:r>
      <w:r>
        <w:rPr>
          <w:rFonts w:ascii="Bookman Old Style" w:hAnsi="Bookman Old Style" w:cs="Times New Roman"/>
          <w:color w:val="4A442A" w:themeColor="background2" w:themeShade="40"/>
          <w:sz w:val="20"/>
          <w:szCs w:val="20"/>
        </w:rPr>
        <w:t>% , a u noćenjima također manji broj noćenja za 6</w:t>
      </w:r>
      <w:r w:rsidR="0040514F">
        <w:rPr>
          <w:rFonts w:ascii="Bookman Old Style" w:hAnsi="Bookman Old Style" w:cs="Times New Roman"/>
          <w:color w:val="4A442A" w:themeColor="background2" w:themeShade="40"/>
          <w:sz w:val="20"/>
          <w:szCs w:val="20"/>
        </w:rPr>
        <w:t>,38</w:t>
      </w:r>
      <w:r>
        <w:rPr>
          <w:rFonts w:ascii="Bookman Old Style" w:hAnsi="Bookman Old Style" w:cs="Times New Roman"/>
          <w:color w:val="4A442A" w:themeColor="background2" w:themeShade="40"/>
          <w:sz w:val="20"/>
          <w:szCs w:val="20"/>
        </w:rPr>
        <w:t>%</w:t>
      </w:r>
      <w:r w:rsidR="0040514F">
        <w:rPr>
          <w:rFonts w:ascii="Bookman Old Style" w:hAnsi="Bookman Old Style" w:cs="Times New Roman"/>
          <w:color w:val="4A442A" w:themeColor="background2" w:themeShade="40"/>
          <w:sz w:val="20"/>
          <w:szCs w:val="20"/>
        </w:rPr>
        <w:t>.</w:t>
      </w:r>
      <w:r>
        <w:rPr>
          <w:rFonts w:ascii="Bookman Old Style" w:hAnsi="Bookman Old Style" w:cs="Times New Roman"/>
          <w:color w:val="4A442A" w:themeColor="background2" w:themeShade="40"/>
          <w:sz w:val="20"/>
          <w:szCs w:val="20"/>
        </w:rPr>
        <w:t xml:space="preserve"> </w:t>
      </w:r>
    </w:p>
    <w:p w:rsidR="005A12F7" w:rsidRPr="00A06829" w:rsidRDefault="005A12F7" w:rsidP="00A447A0">
      <w:pPr>
        <w:pStyle w:val="Bezproreda"/>
        <w:rPr>
          <w:rFonts w:ascii="Times New Roman" w:hAnsi="Times New Roman" w:cs="Times New Roman"/>
          <w:i/>
          <w:color w:val="595959" w:themeColor="text1" w:themeTint="A6"/>
          <w:sz w:val="20"/>
          <w:szCs w:val="20"/>
          <w:u w:val="single"/>
        </w:rPr>
      </w:pPr>
    </w:p>
    <w:p w:rsidR="006E47F6" w:rsidRPr="0078411C" w:rsidRDefault="006E47F6" w:rsidP="006E47F6">
      <w:pPr>
        <w:pStyle w:val="Bezproreda"/>
        <w:keepNext/>
        <w:framePr w:dropCap="margin" w:lines="3" w:wrap="around" w:vAnchor="text" w:hAnchor="page"/>
        <w:spacing w:line="689" w:lineRule="exact"/>
        <w:textAlignment w:val="baseline"/>
        <w:rPr>
          <w:rFonts w:ascii="Times New Roman" w:hAnsi="Times New Roman" w:cs="Times New Roman"/>
          <w:color w:val="595959" w:themeColor="text1" w:themeTint="A6"/>
          <w:position w:val="-8"/>
          <w:sz w:val="20"/>
          <w:szCs w:val="20"/>
        </w:rPr>
      </w:pPr>
      <w:r w:rsidRPr="0078411C">
        <w:rPr>
          <w:rFonts w:ascii="Times New Roman" w:hAnsi="Times New Roman" w:cs="Times New Roman"/>
          <w:color w:val="595959" w:themeColor="text1" w:themeTint="A6"/>
          <w:position w:val="-8"/>
          <w:sz w:val="20"/>
          <w:szCs w:val="20"/>
        </w:rPr>
        <w:t>U</w:t>
      </w:r>
    </w:p>
    <w:p w:rsidR="00347D70" w:rsidRDefault="00347D70" w:rsidP="0040514F">
      <w:pPr>
        <w:pStyle w:val="Bezproreda"/>
        <w:jc w:val="both"/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</w:pPr>
      <w:r w:rsidRPr="00347D70">
        <w:rPr>
          <w:rFonts w:ascii="Times New Roman" w:hAnsi="Times New Roman" w:cs="Times New Roman"/>
          <w:color w:val="17365D" w:themeColor="text2" w:themeShade="BF"/>
          <w:sz w:val="20"/>
          <w:szCs w:val="20"/>
        </w:rPr>
        <w:t>U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A447A0" w:rsidRPr="0078411C">
        <w:rPr>
          <w:rFonts w:ascii="Times New Roman" w:hAnsi="Times New Roman" w:cs="Times New Roman"/>
          <w:color w:val="17365D" w:themeColor="text2" w:themeShade="BF"/>
          <w:sz w:val="20"/>
          <w:szCs w:val="20"/>
        </w:rPr>
        <w:t xml:space="preserve">razdoblju </w:t>
      </w:r>
      <w:r w:rsidR="00634A57"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  <w:t>siječanj</w:t>
      </w:r>
      <w:r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  <w:t xml:space="preserve"> </w:t>
      </w:r>
      <w:r w:rsidR="00573B90"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  <w:t>–</w:t>
      </w:r>
      <w:r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  <w:t xml:space="preserve"> </w:t>
      </w:r>
      <w:r w:rsidR="00D030D3"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  <w:t>srpanj</w:t>
      </w:r>
      <w:r w:rsidR="00344B0C"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  <w:t xml:space="preserve">  2018</w:t>
      </w:r>
      <w:r w:rsidR="00A0288F" w:rsidRPr="0078411C"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  <w:t xml:space="preserve">. godine </w:t>
      </w:r>
      <w:r w:rsidR="003E11D1" w:rsidRPr="0078411C"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  <w:t xml:space="preserve"> prema podacima E visitora </w:t>
      </w:r>
      <w:r w:rsidR="00A447A0" w:rsidRPr="0078411C"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  <w:t xml:space="preserve">  na o</w:t>
      </w:r>
      <w:r w:rsidR="00A06829"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  <w:t>toku Krku  ukupno je ostvareno</w:t>
      </w:r>
    </w:p>
    <w:p w:rsidR="00B25398" w:rsidRDefault="00B25398" w:rsidP="00A447A0">
      <w:pPr>
        <w:pStyle w:val="Bezproreda"/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</w:pPr>
    </w:p>
    <w:tbl>
      <w:tblPr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51"/>
        <w:gridCol w:w="2268"/>
      </w:tblGrid>
      <w:tr w:rsidR="006E47F6" w:rsidRPr="0078411C" w:rsidTr="00A64243">
        <w:tc>
          <w:tcPr>
            <w:tcW w:w="1951" w:type="dxa"/>
            <w:shd w:val="clear" w:color="auto" w:fill="F2F2F2" w:themeFill="background1" w:themeFillShade="F2"/>
          </w:tcPr>
          <w:p w:rsidR="00A447A0" w:rsidRPr="0078411C" w:rsidRDefault="00A447A0" w:rsidP="00A447A0">
            <w:pPr>
              <w:pStyle w:val="Bezproreda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  <w:r w:rsidRPr="0078411C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DOLAZAKA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A447A0" w:rsidRPr="0078411C" w:rsidRDefault="00EB2D5D" w:rsidP="00A447A0">
            <w:pPr>
              <w:pStyle w:val="Bezproreda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  <w:r w:rsidRPr="0078411C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 xml:space="preserve"> </w:t>
            </w:r>
            <w:r w:rsidR="0040514F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 xml:space="preserve">  </w:t>
            </w:r>
            <w:r w:rsidRPr="0078411C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 xml:space="preserve"> </w:t>
            </w:r>
            <w:r w:rsidR="00D030D3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483.229</w:t>
            </w:r>
          </w:p>
        </w:tc>
      </w:tr>
      <w:tr w:rsidR="006E47F6" w:rsidRPr="0078411C" w:rsidTr="00A64243">
        <w:tc>
          <w:tcPr>
            <w:tcW w:w="1951" w:type="dxa"/>
            <w:shd w:val="clear" w:color="auto" w:fill="F2F2F2" w:themeFill="background1" w:themeFillShade="F2"/>
          </w:tcPr>
          <w:p w:rsidR="00A447A0" w:rsidRPr="0078411C" w:rsidRDefault="00A447A0" w:rsidP="00A447A0">
            <w:pPr>
              <w:pStyle w:val="Bezproreda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  <w:r w:rsidRPr="0078411C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NOĆENJA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A447A0" w:rsidRPr="0078411C" w:rsidRDefault="00D030D3" w:rsidP="00A447A0">
            <w:pPr>
              <w:pStyle w:val="Bezproreda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 xml:space="preserve"> 2.660.666</w:t>
            </w:r>
          </w:p>
        </w:tc>
      </w:tr>
    </w:tbl>
    <w:p w:rsidR="00A447A0" w:rsidRPr="0078411C" w:rsidRDefault="00A447A0" w:rsidP="00A447A0">
      <w:pPr>
        <w:pStyle w:val="Bezproreda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</w:p>
    <w:p w:rsidR="00A447A0" w:rsidRDefault="0040514F" w:rsidP="0040514F">
      <w:pPr>
        <w:pStyle w:val="Bezproreda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  <w:r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>U</w:t>
      </w:r>
      <w:r w:rsidR="00A447A0" w:rsidRPr="0078411C"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 xml:space="preserve"> odnosu n</w:t>
      </w:r>
      <w:r w:rsidR="00344B0C"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>a isto razdoblje 2017</w:t>
      </w:r>
      <w:r w:rsidR="001561DB" w:rsidRPr="0078411C"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 xml:space="preserve">. godine , dolasci </w:t>
      </w:r>
      <w:r w:rsidR="00D030D3"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 xml:space="preserve"> su veći za 4,25% , a noćenja za 5,19%</w:t>
      </w:r>
      <w:r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>.</w:t>
      </w:r>
    </w:p>
    <w:p w:rsidR="003B1DA5" w:rsidRPr="0078411C" w:rsidRDefault="00344B0C" w:rsidP="0040514F">
      <w:pPr>
        <w:pStyle w:val="Bezproreda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  <w:r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>Doma</w:t>
      </w:r>
      <w:r w:rsidR="00D030D3"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>ći gosti ostvarili su 30.207 dolazaka (+2,46</w:t>
      </w:r>
      <w:r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 xml:space="preserve">% </w:t>
      </w:r>
      <w:r w:rsidR="00D030D3"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>)</w:t>
      </w:r>
      <w:r w:rsidR="0040514F"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 xml:space="preserve">i </w:t>
      </w:r>
      <w:r w:rsidR="003B1DA5"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 xml:space="preserve"> noćenja</w:t>
      </w:r>
      <w:r w:rsidR="00D030D3"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 xml:space="preserve"> 126.622</w:t>
      </w:r>
      <w:r w:rsidR="0040514F"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 xml:space="preserve"> </w:t>
      </w:r>
      <w:r w:rsidR="00D030D3"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>(-0,87%)  i imaju učešće od 4,76</w:t>
      </w:r>
      <w:r w:rsidR="003B1DA5"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 xml:space="preserve">%, </w:t>
      </w:r>
      <w:r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 xml:space="preserve"> u ukupnom prometu razdoblja,  </w:t>
      </w:r>
      <w:r w:rsidR="003B1DA5"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>a s</w:t>
      </w:r>
      <w:r w:rsidR="00D030D3"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>trani gosti ostvarili su 453.022</w:t>
      </w:r>
      <w:r w:rsidR="003B1DA5"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 xml:space="preserve"> dolazaka</w:t>
      </w:r>
      <w:r w:rsidR="0040514F"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 xml:space="preserve"> (+4,38%) i 2.534.044</w:t>
      </w:r>
      <w:r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 xml:space="preserve"> </w:t>
      </w:r>
      <w:r w:rsidR="003B1DA5"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 xml:space="preserve"> noćenja</w:t>
      </w:r>
      <w:r w:rsidR="0040514F"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 xml:space="preserve"> (+5,52%)</w:t>
      </w:r>
      <w:r w:rsidR="00D030D3"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 xml:space="preserve"> i imaju učešće od 95,24</w:t>
      </w:r>
      <w:r w:rsidR="003B1DA5"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>%</w:t>
      </w:r>
      <w:r w:rsidR="0040514F"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>.</w:t>
      </w:r>
    </w:p>
    <w:p w:rsidR="00573B90" w:rsidRPr="0078411C" w:rsidRDefault="00573B90" w:rsidP="00A447A0">
      <w:pPr>
        <w:pStyle w:val="Bezproreda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</w:p>
    <w:p w:rsidR="005E2E2D" w:rsidRDefault="005E2E2D" w:rsidP="00A447A0">
      <w:pPr>
        <w:pStyle w:val="Bezproreda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</w:p>
    <w:p w:rsidR="005E2E2D" w:rsidRDefault="005E2E2D" w:rsidP="00A447A0">
      <w:pPr>
        <w:pStyle w:val="Bezproreda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</w:p>
    <w:p w:rsidR="005E2E2D" w:rsidRDefault="005E2E2D" w:rsidP="00A447A0">
      <w:pPr>
        <w:pStyle w:val="Bezproreda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</w:p>
    <w:p w:rsidR="005E2E2D" w:rsidRDefault="005E2E2D" w:rsidP="00A447A0">
      <w:pPr>
        <w:pStyle w:val="Bezproreda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</w:p>
    <w:p w:rsidR="00EA4EE9" w:rsidRPr="005E2E2D" w:rsidRDefault="005E2E2D" w:rsidP="00A447A0">
      <w:pPr>
        <w:pStyle w:val="Bezproreda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  <w:r w:rsidRPr="005E2E2D"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lastRenderedPageBreak/>
        <w:t>3</w:t>
      </w:r>
      <w:r w:rsidR="00EA4EE9" w:rsidRPr="005E2E2D"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 xml:space="preserve">. Tablica </w:t>
      </w:r>
    </w:p>
    <w:p w:rsidR="00362558" w:rsidRPr="0078411C" w:rsidRDefault="00362558" w:rsidP="00A447A0">
      <w:pPr>
        <w:pStyle w:val="Bezproreda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  <w:r w:rsidRPr="0078411C">
        <w:rPr>
          <w:rFonts w:ascii="Times New Roman" w:hAnsi="Times New Roman" w:cs="Times New Roman"/>
          <w:color w:val="595959" w:themeColor="text1" w:themeTint="A6"/>
          <w:sz w:val="20"/>
          <w:szCs w:val="20"/>
        </w:rPr>
        <w:t xml:space="preserve">Rezultati prema vrstama  smještajnih kapaciteta </w:t>
      </w:r>
    </w:p>
    <w:p w:rsidR="00362558" w:rsidRPr="0078411C" w:rsidRDefault="00362558" w:rsidP="00A447A0">
      <w:pPr>
        <w:pStyle w:val="Bezproreda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</w:p>
    <w:tbl>
      <w:tblPr>
        <w:tblStyle w:val="Svijetlareetkatablice"/>
        <w:tblW w:w="0" w:type="auto"/>
        <w:tblLook w:val="04A0" w:firstRow="1" w:lastRow="0" w:firstColumn="1" w:lastColumn="0" w:noHBand="0" w:noVBand="1"/>
      </w:tblPr>
      <w:tblGrid>
        <w:gridCol w:w="1371"/>
        <w:gridCol w:w="993"/>
        <w:gridCol w:w="1108"/>
        <w:gridCol w:w="960"/>
        <w:gridCol w:w="1488"/>
        <w:gridCol w:w="1134"/>
        <w:gridCol w:w="1038"/>
        <w:gridCol w:w="1150"/>
      </w:tblGrid>
      <w:tr w:rsidR="00634A57" w:rsidRPr="0078411C" w:rsidTr="000A1E28">
        <w:tc>
          <w:tcPr>
            <w:tcW w:w="1371" w:type="dxa"/>
          </w:tcPr>
          <w:p w:rsidR="00634A57" w:rsidRPr="005E2E2D" w:rsidRDefault="00634A57" w:rsidP="00A447A0">
            <w:pPr>
              <w:pStyle w:val="Bezproreda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5E2E2D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 xml:space="preserve">Vrste objekata </w:t>
            </w:r>
          </w:p>
        </w:tc>
        <w:tc>
          <w:tcPr>
            <w:tcW w:w="2101" w:type="dxa"/>
            <w:gridSpan w:val="2"/>
          </w:tcPr>
          <w:p w:rsidR="00634A57" w:rsidRPr="005E2E2D" w:rsidRDefault="00D030D3" w:rsidP="006D5EC2">
            <w:pPr>
              <w:pStyle w:val="Bezproreda"/>
              <w:jc w:val="center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5E2E2D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01.01.-31.07</w:t>
            </w:r>
            <w:r w:rsidR="00344B0C" w:rsidRPr="005E2E2D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.2018</w:t>
            </w:r>
            <w:r w:rsidR="00634A57" w:rsidRPr="005E2E2D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.</w:t>
            </w:r>
          </w:p>
        </w:tc>
        <w:tc>
          <w:tcPr>
            <w:tcW w:w="2448" w:type="dxa"/>
            <w:gridSpan w:val="2"/>
          </w:tcPr>
          <w:p w:rsidR="00634A57" w:rsidRPr="005E2E2D" w:rsidRDefault="00D030D3" w:rsidP="006D5EC2">
            <w:pPr>
              <w:pStyle w:val="Bezproreda"/>
              <w:jc w:val="center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5E2E2D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01.01.-31.07</w:t>
            </w:r>
            <w:r w:rsidR="00344B0C" w:rsidRPr="005E2E2D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.2017</w:t>
            </w:r>
            <w:r w:rsidR="00634A57" w:rsidRPr="005E2E2D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634A57" w:rsidRPr="005E2E2D" w:rsidRDefault="000A1E28" w:rsidP="006D5EC2">
            <w:pPr>
              <w:pStyle w:val="Bezproreda"/>
              <w:jc w:val="center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5E2E2D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Indeks dolazaka</w:t>
            </w:r>
          </w:p>
        </w:tc>
        <w:tc>
          <w:tcPr>
            <w:tcW w:w="1038" w:type="dxa"/>
          </w:tcPr>
          <w:p w:rsidR="00634A57" w:rsidRPr="005E2E2D" w:rsidRDefault="00634A57" w:rsidP="006D5EC2">
            <w:pPr>
              <w:pStyle w:val="Bezproreda"/>
              <w:jc w:val="center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5E2E2D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Indeks</w:t>
            </w:r>
            <w:r w:rsidR="000A1E28" w:rsidRPr="005E2E2D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 xml:space="preserve"> noćenja</w:t>
            </w:r>
          </w:p>
        </w:tc>
        <w:tc>
          <w:tcPr>
            <w:tcW w:w="1150" w:type="dxa"/>
          </w:tcPr>
          <w:p w:rsidR="00634A57" w:rsidRPr="005E2E2D" w:rsidRDefault="00634A57" w:rsidP="006D5EC2">
            <w:pPr>
              <w:pStyle w:val="Bezproreda"/>
              <w:jc w:val="center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5E2E2D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Udjel noćenja u prometu</w:t>
            </w:r>
          </w:p>
        </w:tc>
      </w:tr>
      <w:tr w:rsidR="00634A57" w:rsidRPr="0078411C" w:rsidTr="000A1E28">
        <w:tc>
          <w:tcPr>
            <w:tcW w:w="1371" w:type="dxa"/>
          </w:tcPr>
          <w:p w:rsidR="00634A57" w:rsidRPr="005E2E2D" w:rsidRDefault="00634A57" w:rsidP="00A447A0">
            <w:pPr>
              <w:pStyle w:val="Bezproreda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93" w:type="dxa"/>
          </w:tcPr>
          <w:p w:rsidR="00634A57" w:rsidRPr="005E2E2D" w:rsidRDefault="00634A57" w:rsidP="00D639EF">
            <w:pPr>
              <w:pStyle w:val="Bezproreda"/>
              <w:jc w:val="center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5E2E2D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dolasci</w:t>
            </w:r>
          </w:p>
        </w:tc>
        <w:tc>
          <w:tcPr>
            <w:tcW w:w="1108" w:type="dxa"/>
          </w:tcPr>
          <w:p w:rsidR="00634A57" w:rsidRPr="005E2E2D" w:rsidRDefault="00634A57" w:rsidP="00D639EF">
            <w:pPr>
              <w:pStyle w:val="Bezproreda"/>
              <w:jc w:val="center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5E2E2D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Noćenja</w:t>
            </w:r>
          </w:p>
        </w:tc>
        <w:tc>
          <w:tcPr>
            <w:tcW w:w="960" w:type="dxa"/>
          </w:tcPr>
          <w:p w:rsidR="00634A57" w:rsidRPr="005E2E2D" w:rsidRDefault="00634A57" w:rsidP="00D639EF">
            <w:pPr>
              <w:pStyle w:val="Bezproreda"/>
              <w:jc w:val="center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5E2E2D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dolasci</w:t>
            </w:r>
          </w:p>
        </w:tc>
        <w:tc>
          <w:tcPr>
            <w:tcW w:w="1488" w:type="dxa"/>
          </w:tcPr>
          <w:p w:rsidR="00634A57" w:rsidRPr="005E2E2D" w:rsidRDefault="00634A57" w:rsidP="00D639EF">
            <w:pPr>
              <w:pStyle w:val="Bezproreda"/>
              <w:jc w:val="center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5E2E2D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Noćenja</w:t>
            </w:r>
          </w:p>
        </w:tc>
        <w:tc>
          <w:tcPr>
            <w:tcW w:w="1134" w:type="dxa"/>
          </w:tcPr>
          <w:p w:rsidR="00634A57" w:rsidRPr="005E2E2D" w:rsidRDefault="00710F15" w:rsidP="00A06829">
            <w:pPr>
              <w:pStyle w:val="Bezproreda"/>
              <w:jc w:val="center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5E2E2D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18/17</w:t>
            </w:r>
          </w:p>
        </w:tc>
        <w:tc>
          <w:tcPr>
            <w:tcW w:w="1038" w:type="dxa"/>
          </w:tcPr>
          <w:p w:rsidR="00634A57" w:rsidRPr="005E2E2D" w:rsidRDefault="00710F15" w:rsidP="00A06829">
            <w:pPr>
              <w:pStyle w:val="Bezproreda"/>
              <w:jc w:val="center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5E2E2D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18/17</w:t>
            </w:r>
          </w:p>
        </w:tc>
        <w:tc>
          <w:tcPr>
            <w:tcW w:w="1150" w:type="dxa"/>
          </w:tcPr>
          <w:p w:rsidR="00634A57" w:rsidRPr="005E2E2D" w:rsidRDefault="00710F15" w:rsidP="00696BDB">
            <w:pPr>
              <w:pStyle w:val="Bezproreda"/>
              <w:jc w:val="center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5E2E2D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%</w:t>
            </w:r>
          </w:p>
        </w:tc>
      </w:tr>
      <w:tr w:rsidR="00634A57" w:rsidRPr="0078411C" w:rsidTr="000A1E28">
        <w:tc>
          <w:tcPr>
            <w:tcW w:w="1371" w:type="dxa"/>
          </w:tcPr>
          <w:p w:rsidR="00634A57" w:rsidRPr="005E2E2D" w:rsidRDefault="00634A57" w:rsidP="00A447A0">
            <w:pPr>
              <w:pStyle w:val="Bezproreda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5E2E2D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 xml:space="preserve">Smještaj u domaćinstvu </w:t>
            </w:r>
          </w:p>
        </w:tc>
        <w:tc>
          <w:tcPr>
            <w:tcW w:w="993" w:type="dxa"/>
          </w:tcPr>
          <w:p w:rsidR="00634A57" w:rsidRPr="005E2E2D" w:rsidRDefault="00D030D3" w:rsidP="00D639EF">
            <w:pPr>
              <w:pStyle w:val="Bezproreda"/>
              <w:jc w:val="center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5E2E2D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219.953</w:t>
            </w:r>
          </w:p>
        </w:tc>
        <w:tc>
          <w:tcPr>
            <w:tcW w:w="1108" w:type="dxa"/>
          </w:tcPr>
          <w:p w:rsidR="00634A57" w:rsidRPr="005E2E2D" w:rsidRDefault="00D030D3" w:rsidP="00D639EF">
            <w:pPr>
              <w:pStyle w:val="Bezproreda"/>
              <w:jc w:val="center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5E2E2D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1.327.570</w:t>
            </w:r>
          </w:p>
        </w:tc>
        <w:tc>
          <w:tcPr>
            <w:tcW w:w="960" w:type="dxa"/>
          </w:tcPr>
          <w:p w:rsidR="00634A57" w:rsidRPr="005E2E2D" w:rsidRDefault="00D030D3" w:rsidP="00D639EF">
            <w:pPr>
              <w:pStyle w:val="Bezproreda"/>
              <w:jc w:val="center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5E2E2D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210.755</w:t>
            </w:r>
          </w:p>
        </w:tc>
        <w:tc>
          <w:tcPr>
            <w:tcW w:w="1488" w:type="dxa"/>
          </w:tcPr>
          <w:p w:rsidR="00634A57" w:rsidRPr="005E2E2D" w:rsidRDefault="00D030D3" w:rsidP="00D639EF">
            <w:pPr>
              <w:pStyle w:val="Bezproreda"/>
              <w:jc w:val="center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5E2E2D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1.267.673</w:t>
            </w:r>
          </w:p>
        </w:tc>
        <w:tc>
          <w:tcPr>
            <w:tcW w:w="1134" w:type="dxa"/>
          </w:tcPr>
          <w:p w:rsidR="00634A57" w:rsidRPr="005E2E2D" w:rsidRDefault="00D030D3" w:rsidP="00D639EF">
            <w:pPr>
              <w:pStyle w:val="Bezproreda"/>
              <w:jc w:val="center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5E2E2D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104,36</w:t>
            </w:r>
          </w:p>
        </w:tc>
        <w:tc>
          <w:tcPr>
            <w:tcW w:w="1038" w:type="dxa"/>
          </w:tcPr>
          <w:p w:rsidR="00634A57" w:rsidRPr="005E2E2D" w:rsidRDefault="00D030D3" w:rsidP="00D639EF">
            <w:pPr>
              <w:pStyle w:val="Bezproreda"/>
              <w:jc w:val="center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5E2E2D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104,72</w:t>
            </w:r>
          </w:p>
        </w:tc>
        <w:tc>
          <w:tcPr>
            <w:tcW w:w="1150" w:type="dxa"/>
          </w:tcPr>
          <w:p w:rsidR="00634A57" w:rsidRPr="005E2E2D" w:rsidRDefault="002367F2" w:rsidP="00D639EF">
            <w:pPr>
              <w:pStyle w:val="Bezproreda"/>
              <w:jc w:val="center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5E2E2D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49,89</w:t>
            </w:r>
          </w:p>
        </w:tc>
      </w:tr>
      <w:tr w:rsidR="00634A57" w:rsidRPr="0078411C" w:rsidTr="000A1E28">
        <w:tc>
          <w:tcPr>
            <w:tcW w:w="1371" w:type="dxa"/>
          </w:tcPr>
          <w:p w:rsidR="00634A57" w:rsidRPr="005E2E2D" w:rsidRDefault="00634A57" w:rsidP="00A447A0">
            <w:pPr>
              <w:pStyle w:val="Bezproreda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5E2E2D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 xml:space="preserve">Kampovi </w:t>
            </w:r>
          </w:p>
        </w:tc>
        <w:tc>
          <w:tcPr>
            <w:tcW w:w="993" w:type="dxa"/>
          </w:tcPr>
          <w:p w:rsidR="00634A57" w:rsidRPr="005E2E2D" w:rsidRDefault="00D030D3" w:rsidP="00D639EF">
            <w:pPr>
              <w:pStyle w:val="Bezproreda"/>
              <w:jc w:val="center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5E2E2D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147.319</w:t>
            </w:r>
          </w:p>
        </w:tc>
        <w:tc>
          <w:tcPr>
            <w:tcW w:w="1108" w:type="dxa"/>
          </w:tcPr>
          <w:p w:rsidR="00634A57" w:rsidRPr="005E2E2D" w:rsidRDefault="00D030D3" w:rsidP="00D639EF">
            <w:pPr>
              <w:pStyle w:val="Bezproreda"/>
              <w:jc w:val="center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5E2E2D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810.849</w:t>
            </w:r>
          </w:p>
        </w:tc>
        <w:tc>
          <w:tcPr>
            <w:tcW w:w="960" w:type="dxa"/>
          </w:tcPr>
          <w:p w:rsidR="00634A57" w:rsidRPr="005E2E2D" w:rsidRDefault="00D030D3" w:rsidP="00D639EF">
            <w:pPr>
              <w:pStyle w:val="Bezproreda"/>
              <w:jc w:val="center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5E2E2D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138.436</w:t>
            </w:r>
          </w:p>
        </w:tc>
        <w:tc>
          <w:tcPr>
            <w:tcW w:w="1488" w:type="dxa"/>
          </w:tcPr>
          <w:p w:rsidR="00634A57" w:rsidRPr="005E2E2D" w:rsidRDefault="00D030D3" w:rsidP="00D639EF">
            <w:pPr>
              <w:pStyle w:val="Bezproreda"/>
              <w:jc w:val="center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5E2E2D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755.364</w:t>
            </w:r>
          </w:p>
        </w:tc>
        <w:tc>
          <w:tcPr>
            <w:tcW w:w="1134" w:type="dxa"/>
          </w:tcPr>
          <w:p w:rsidR="00634A57" w:rsidRPr="005E2E2D" w:rsidRDefault="00D030D3" w:rsidP="00D639EF">
            <w:pPr>
              <w:pStyle w:val="Bezproreda"/>
              <w:jc w:val="center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5E2E2D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106,42</w:t>
            </w:r>
          </w:p>
        </w:tc>
        <w:tc>
          <w:tcPr>
            <w:tcW w:w="1038" w:type="dxa"/>
          </w:tcPr>
          <w:p w:rsidR="00634A57" w:rsidRPr="005E2E2D" w:rsidRDefault="00D030D3" w:rsidP="00D639EF">
            <w:pPr>
              <w:pStyle w:val="Bezproreda"/>
              <w:jc w:val="center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5E2E2D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107,35</w:t>
            </w:r>
          </w:p>
        </w:tc>
        <w:tc>
          <w:tcPr>
            <w:tcW w:w="1150" w:type="dxa"/>
          </w:tcPr>
          <w:p w:rsidR="00634A57" w:rsidRPr="005E2E2D" w:rsidRDefault="002367F2" w:rsidP="00D639EF">
            <w:pPr>
              <w:pStyle w:val="Bezproreda"/>
              <w:jc w:val="center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5E2E2D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30,47</w:t>
            </w:r>
          </w:p>
        </w:tc>
      </w:tr>
      <w:tr w:rsidR="00634A57" w:rsidRPr="0078411C" w:rsidTr="000A1E28">
        <w:tc>
          <w:tcPr>
            <w:tcW w:w="1371" w:type="dxa"/>
          </w:tcPr>
          <w:p w:rsidR="00634A57" w:rsidRPr="005E2E2D" w:rsidRDefault="00573B90" w:rsidP="00A447A0">
            <w:pPr>
              <w:pStyle w:val="Bezproreda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5E2E2D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H</w:t>
            </w:r>
            <w:r w:rsidR="00634A57" w:rsidRPr="005E2E2D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oteli</w:t>
            </w:r>
          </w:p>
        </w:tc>
        <w:tc>
          <w:tcPr>
            <w:tcW w:w="993" w:type="dxa"/>
          </w:tcPr>
          <w:p w:rsidR="00634A57" w:rsidRPr="005E2E2D" w:rsidRDefault="00D030D3" w:rsidP="00D639EF">
            <w:pPr>
              <w:pStyle w:val="Bezproreda"/>
              <w:jc w:val="center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5E2E2D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112.072</w:t>
            </w:r>
          </w:p>
        </w:tc>
        <w:tc>
          <w:tcPr>
            <w:tcW w:w="1108" w:type="dxa"/>
          </w:tcPr>
          <w:p w:rsidR="00634A57" w:rsidRPr="005E2E2D" w:rsidRDefault="00D030D3" w:rsidP="00D639EF">
            <w:pPr>
              <w:pStyle w:val="Bezproreda"/>
              <w:jc w:val="center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5E2E2D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497.699</w:t>
            </w:r>
          </w:p>
        </w:tc>
        <w:tc>
          <w:tcPr>
            <w:tcW w:w="960" w:type="dxa"/>
          </w:tcPr>
          <w:p w:rsidR="00634A57" w:rsidRPr="005E2E2D" w:rsidRDefault="00D030D3" w:rsidP="00D639EF">
            <w:pPr>
              <w:pStyle w:val="Bezproreda"/>
              <w:jc w:val="center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5E2E2D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110.115</w:t>
            </w:r>
          </w:p>
        </w:tc>
        <w:tc>
          <w:tcPr>
            <w:tcW w:w="1488" w:type="dxa"/>
          </w:tcPr>
          <w:p w:rsidR="00634A57" w:rsidRPr="005E2E2D" w:rsidRDefault="00D030D3" w:rsidP="00634A57">
            <w:pPr>
              <w:pStyle w:val="Bezproreda"/>
              <w:jc w:val="center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5E2E2D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478.888</w:t>
            </w:r>
          </w:p>
        </w:tc>
        <w:tc>
          <w:tcPr>
            <w:tcW w:w="1134" w:type="dxa"/>
          </w:tcPr>
          <w:p w:rsidR="00634A57" w:rsidRPr="005E2E2D" w:rsidRDefault="00D030D3" w:rsidP="00D639EF">
            <w:pPr>
              <w:pStyle w:val="Bezproreda"/>
              <w:jc w:val="center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5E2E2D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101,78</w:t>
            </w:r>
          </w:p>
        </w:tc>
        <w:tc>
          <w:tcPr>
            <w:tcW w:w="1038" w:type="dxa"/>
          </w:tcPr>
          <w:p w:rsidR="00634A57" w:rsidRPr="005E2E2D" w:rsidRDefault="00D030D3" w:rsidP="00D639EF">
            <w:pPr>
              <w:pStyle w:val="Bezproreda"/>
              <w:jc w:val="center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5E2E2D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103,93</w:t>
            </w:r>
          </w:p>
        </w:tc>
        <w:tc>
          <w:tcPr>
            <w:tcW w:w="1150" w:type="dxa"/>
          </w:tcPr>
          <w:p w:rsidR="00634A57" w:rsidRPr="005E2E2D" w:rsidRDefault="002367F2" w:rsidP="00D639EF">
            <w:pPr>
              <w:pStyle w:val="Bezproreda"/>
              <w:jc w:val="center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5E2E2D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18,71</w:t>
            </w:r>
          </w:p>
        </w:tc>
      </w:tr>
      <w:tr w:rsidR="00634A57" w:rsidRPr="0078411C" w:rsidTr="000A1E28">
        <w:tc>
          <w:tcPr>
            <w:tcW w:w="1371" w:type="dxa"/>
          </w:tcPr>
          <w:p w:rsidR="00634A57" w:rsidRPr="005E2E2D" w:rsidRDefault="00634A57" w:rsidP="00A447A0">
            <w:pPr>
              <w:pStyle w:val="Bezproreda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5E2E2D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 xml:space="preserve">Ostalo </w:t>
            </w:r>
          </w:p>
        </w:tc>
        <w:tc>
          <w:tcPr>
            <w:tcW w:w="993" w:type="dxa"/>
          </w:tcPr>
          <w:p w:rsidR="00634A57" w:rsidRPr="005E2E2D" w:rsidRDefault="00D030D3" w:rsidP="00D639EF">
            <w:pPr>
              <w:pStyle w:val="Bezproreda"/>
              <w:jc w:val="center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5E2E2D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3.885</w:t>
            </w:r>
          </w:p>
        </w:tc>
        <w:tc>
          <w:tcPr>
            <w:tcW w:w="1108" w:type="dxa"/>
          </w:tcPr>
          <w:p w:rsidR="00634A57" w:rsidRPr="005E2E2D" w:rsidRDefault="002367F2" w:rsidP="00D639EF">
            <w:pPr>
              <w:pStyle w:val="Bezproreda"/>
              <w:jc w:val="center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5E2E2D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24.548</w:t>
            </w:r>
          </w:p>
        </w:tc>
        <w:tc>
          <w:tcPr>
            <w:tcW w:w="960" w:type="dxa"/>
          </w:tcPr>
          <w:p w:rsidR="00634A57" w:rsidRPr="005E2E2D" w:rsidRDefault="002367F2" w:rsidP="00D639EF">
            <w:pPr>
              <w:pStyle w:val="Bezproreda"/>
              <w:jc w:val="center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5E2E2D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4.205</w:t>
            </w:r>
          </w:p>
        </w:tc>
        <w:tc>
          <w:tcPr>
            <w:tcW w:w="1488" w:type="dxa"/>
          </w:tcPr>
          <w:p w:rsidR="00634A57" w:rsidRPr="005E2E2D" w:rsidRDefault="002367F2" w:rsidP="00D639EF">
            <w:pPr>
              <w:pStyle w:val="Bezproreda"/>
              <w:jc w:val="center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5E2E2D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27.402</w:t>
            </w:r>
          </w:p>
        </w:tc>
        <w:tc>
          <w:tcPr>
            <w:tcW w:w="1134" w:type="dxa"/>
          </w:tcPr>
          <w:p w:rsidR="00634A57" w:rsidRPr="005E2E2D" w:rsidRDefault="002367F2" w:rsidP="00D639EF">
            <w:pPr>
              <w:pStyle w:val="Bezproreda"/>
              <w:jc w:val="center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5E2E2D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92,39</w:t>
            </w:r>
          </w:p>
        </w:tc>
        <w:tc>
          <w:tcPr>
            <w:tcW w:w="1038" w:type="dxa"/>
          </w:tcPr>
          <w:p w:rsidR="00634A57" w:rsidRPr="005E2E2D" w:rsidRDefault="002367F2" w:rsidP="00D639EF">
            <w:pPr>
              <w:pStyle w:val="Bezproreda"/>
              <w:jc w:val="center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5E2E2D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89,58</w:t>
            </w:r>
          </w:p>
        </w:tc>
        <w:tc>
          <w:tcPr>
            <w:tcW w:w="1150" w:type="dxa"/>
          </w:tcPr>
          <w:p w:rsidR="00634A57" w:rsidRPr="005E2E2D" w:rsidRDefault="002367F2" w:rsidP="00D639EF">
            <w:pPr>
              <w:pStyle w:val="Bezproreda"/>
              <w:jc w:val="center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5E2E2D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0,93</w:t>
            </w:r>
          </w:p>
        </w:tc>
      </w:tr>
      <w:tr w:rsidR="00634A57" w:rsidRPr="0078411C" w:rsidTr="000A1E28">
        <w:tc>
          <w:tcPr>
            <w:tcW w:w="1371" w:type="dxa"/>
          </w:tcPr>
          <w:p w:rsidR="00634A57" w:rsidRPr="005E2E2D" w:rsidRDefault="00634A57" w:rsidP="00A447A0">
            <w:pPr>
              <w:pStyle w:val="Bezproreda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5E2E2D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Ukupno</w:t>
            </w:r>
          </w:p>
        </w:tc>
        <w:tc>
          <w:tcPr>
            <w:tcW w:w="993" w:type="dxa"/>
          </w:tcPr>
          <w:p w:rsidR="00634A57" w:rsidRPr="005E2E2D" w:rsidRDefault="00D030D3" w:rsidP="00D639EF">
            <w:pPr>
              <w:pStyle w:val="Bezproreda"/>
              <w:jc w:val="center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5E2E2D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483.229</w:t>
            </w:r>
          </w:p>
        </w:tc>
        <w:tc>
          <w:tcPr>
            <w:tcW w:w="1108" w:type="dxa"/>
          </w:tcPr>
          <w:p w:rsidR="00634A57" w:rsidRPr="005E2E2D" w:rsidRDefault="00D030D3" w:rsidP="00D639EF">
            <w:pPr>
              <w:pStyle w:val="Bezproreda"/>
              <w:jc w:val="center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5E2E2D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2.660.666</w:t>
            </w:r>
          </w:p>
        </w:tc>
        <w:tc>
          <w:tcPr>
            <w:tcW w:w="960" w:type="dxa"/>
          </w:tcPr>
          <w:p w:rsidR="00634A57" w:rsidRPr="005E2E2D" w:rsidRDefault="00D030D3" w:rsidP="00D639EF">
            <w:pPr>
              <w:pStyle w:val="Bezproreda"/>
              <w:jc w:val="center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5E2E2D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463.511</w:t>
            </w:r>
          </w:p>
        </w:tc>
        <w:tc>
          <w:tcPr>
            <w:tcW w:w="1488" w:type="dxa"/>
          </w:tcPr>
          <w:p w:rsidR="00634A57" w:rsidRPr="005E2E2D" w:rsidRDefault="00D030D3" w:rsidP="00D639EF">
            <w:pPr>
              <w:pStyle w:val="Bezproreda"/>
              <w:jc w:val="center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5E2E2D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2.529.327</w:t>
            </w:r>
          </w:p>
        </w:tc>
        <w:tc>
          <w:tcPr>
            <w:tcW w:w="1134" w:type="dxa"/>
          </w:tcPr>
          <w:p w:rsidR="00634A57" w:rsidRPr="005E2E2D" w:rsidRDefault="00D030D3" w:rsidP="00D639EF">
            <w:pPr>
              <w:pStyle w:val="Bezproreda"/>
              <w:jc w:val="center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5E2E2D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104,25</w:t>
            </w:r>
          </w:p>
        </w:tc>
        <w:tc>
          <w:tcPr>
            <w:tcW w:w="1038" w:type="dxa"/>
          </w:tcPr>
          <w:p w:rsidR="00634A57" w:rsidRPr="005E2E2D" w:rsidRDefault="002367F2" w:rsidP="00D639EF">
            <w:pPr>
              <w:pStyle w:val="Bezproreda"/>
              <w:jc w:val="center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5E2E2D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105,19</w:t>
            </w:r>
          </w:p>
        </w:tc>
        <w:tc>
          <w:tcPr>
            <w:tcW w:w="1150" w:type="dxa"/>
          </w:tcPr>
          <w:p w:rsidR="00634A57" w:rsidRPr="005E2E2D" w:rsidRDefault="002367F2" w:rsidP="00D639EF">
            <w:pPr>
              <w:pStyle w:val="Bezproreda"/>
              <w:jc w:val="center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5E2E2D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100</w:t>
            </w:r>
          </w:p>
        </w:tc>
      </w:tr>
    </w:tbl>
    <w:p w:rsidR="00362558" w:rsidRDefault="00362558" w:rsidP="00A447A0">
      <w:pPr>
        <w:pStyle w:val="Bezproreda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  <w:r w:rsidRPr="0078411C">
        <w:rPr>
          <w:rFonts w:ascii="Times New Roman" w:hAnsi="Times New Roman" w:cs="Times New Roman"/>
          <w:color w:val="595959" w:themeColor="text1" w:themeTint="A6"/>
          <w:sz w:val="20"/>
          <w:szCs w:val="20"/>
        </w:rPr>
        <w:t xml:space="preserve"> </w:t>
      </w:r>
      <w:r w:rsidR="00D639EF" w:rsidRPr="0078411C">
        <w:rPr>
          <w:rFonts w:ascii="Times New Roman" w:hAnsi="Times New Roman" w:cs="Times New Roman"/>
          <w:color w:val="595959" w:themeColor="text1" w:themeTint="A6"/>
          <w:sz w:val="20"/>
          <w:szCs w:val="20"/>
        </w:rPr>
        <w:t xml:space="preserve">Izvor: E </w:t>
      </w:r>
      <w:r w:rsidR="00F77939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visitor 03.07</w:t>
      </w:r>
      <w:r w:rsidR="00710F15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.2018/podaci iz2017  na</w:t>
      </w:r>
      <w:r w:rsidR="00042B2A">
        <w:rPr>
          <w:rFonts w:ascii="Times New Roman" w:hAnsi="Times New Roman" w:cs="Times New Roman"/>
          <w:color w:val="595959" w:themeColor="text1" w:themeTint="A6"/>
          <w:sz w:val="20"/>
          <w:szCs w:val="20"/>
        </w:rPr>
        <w:t xml:space="preserve"> </w:t>
      </w:r>
      <w:r w:rsidR="00710F15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dan</w:t>
      </w:r>
      <w:r w:rsidR="00042B2A">
        <w:rPr>
          <w:rFonts w:ascii="Times New Roman" w:hAnsi="Times New Roman" w:cs="Times New Roman"/>
          <w:color w:val="595959" w:themeColor="text1" w:themeTint="A6"/>
          <w:sz w:val="20"/>
          <w:szCs w:val="20"/>
        </w:rPr>
        <w:t xml:space="preserve"> </w:t>
      </w:r>
      <w:r w:rsidR="00F77939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27</w:t>
      </w:r>
      <w:r w:rsidR="00710F15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.06.2018.</w:t>
      </w:r>
    </w:p>
    <w:p w:rsidR="00F77939" w:rsidRPr="0078411C" w:rsidRDefault="00F77939" w:rsidP="00A447A0">
      <w:pPr>
        <w:pStyle w:val="Bezproreda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  <w:r>
        <w:rPr>
          <w:rFonts w:ascii="Times New Roman" w:hAnsi="Times New Roman" w:cs="Times New Roman"/>
          <w:color w:val="595959" w:themeColor="text1" w:themeTint="A6"/>
          <w:sz w:val="20"/>
          <w:szCs w:val="20"/>
        </w:rPr>
        <w:t>Ostalo : odmaralište, prenoćište, kampiralište</w:t>
      </w:r>
    </w:p>
    <w:p w:rsidR="00362558" w:rsidRPr="0078411C" w:rsidRDefault="00362558" w:rsidP="00A447A0">
      <w:pPr>
        <w:pStyle w:val="Bezproreda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</w:p>
    <w:p w:rsidR="00EA4EE9" w:rsidRDefault="005E2E2D" w:rsidP="00EA4EE9">
      <w:pPr>
        <w:pStyle w:val="Bezproreda"/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4</w:t>
      </w:r>
      <w:r w:rsidR="00EA4EE9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.</w:t>
      </w:r>
      <w:r w:rsidR="004A5E45" w:rsidRPr="0078411C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 xml:space="preserve">  Tablica </w:t>
      </w:r>
    </w:p>
    <w:p w:rsidR="004A5E45" w:rsidRDefault="002367F2" w:rsidP="00EA4EE9">
      <w:pPr>
        <w:pStyle w:val="Bezproreda"/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01.01.-31.07</w:t>
      </w:r>
      <w:r w:rsidR="00710F15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 xml:space="preserve">./2018 </w:t>
      </w:r>
      <w:r w:rsidR="00D639EF" w:rsidRPr="0078411C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.</w:t>
      </w:r>
      <w:r w:rsidR="004A5E45" w:rsidRPr="0078411C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 xml:space="preserve"> SMJEŠTAJ U DOMAĆINSTVU</w:t>
      </w:r>
    </w:p>
    <w:p w:rsidR="000A1E28" w:rsidRDefault="000A1E28" w:rsidP="005E2E2D">
      <w:pPr>
        <w:pStyle w:val="Bezproreda"/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</w:pPr>
    </w:p>
    <w:tbl>
      <w:tblPr>
        <w:tblStyle w:val="Svijetlareetkatablice"/>
        <w:tblW w:w="0" w:type="auto"/>
        <w:tblLook w:val="04A0" w:firstRow="1" w:lastRow="0" w:firstColumn="1" w:lastColumn="0" w:noHBand="0" w:noVBand="1"/>
      </w:tblPr>
      <w:tblGrid>
        <w:gridCol w:w="2562"/>
        <w:gridCol w:w="1657"/>
        <w:gridCol w:w="992"/>
        <w:gridCol w:w="1744"/>
        <w:gridCol w:w="1156"/>
        <w:gridCol w:w="1131"/>
      </w:tblGrid>
      <w:tr w:rsidR="00EA4EE9" w:rsidRPr="005E2E2D" w:rsidTr="00207C98">
        <w:tc>
          <w:tcPr>
            <w:tcW w:w="2562" w:type="dxa"/>
          </w:tcPr>
          <w:p w:rsidR="000A1E28" w:rsidRPr="005E2E2D" w:rsidRDefault="000A1E28" w:rsidP="00207C98">
            <w:pPr>
              <w:pStyle w:val="Bezproreda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18"/>
                <w:szCs w:val="18"/>
              </w:rPr>
            </w:pPr>
            <w:r w:rsidRPr="005E2E2D">
              <w:rPr>
                <w:rFonts w:ascii="Times New Roman" w:hAnsi="Times New Roman" w:cs="Times New Roman"/>
                <w:b/>
                <w:color w:val="595959" w:themeColor="text1" w:themeTint="A6"/>
                <w:sz w:val="18"/>
                <w:szCs w:val="18"/>
              </w:rPr>
              <w:t>SMJEŠTAJ U DOMAĆINSTVU</w:t>
            </w:r>
          </w:p>
        </w:tc>
        <w:tc>
          <w:tcPr>
            <w:tcW w:w="1657" w:type="dxa"/>
          </w:tcPr>
          <w:p w:rsidR="000A1E28" w:rsidRPr="005E2E2D" w:rsidRDefault="000A1E28" w:rsidP="00207C98">
            <w:pPr>
              <w:pStyle w:val="Bezproreda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18"/>
                <w:szCs w:val="18"/>
              </w:rPr>
            </w:pPr>
            <w:r w:rsidRPr="005E2E2D">
              <w:rPr>
                <w:rFonts w:ascii="Times New Roman" w:hAnsi="Times New Roman" w:cs="Times New Roman"/>
                <w:b/>
                <w:color w:val="595959" w:themeColor="text1" w:themeTint="A6"/>
                <w:sz w:val="18"/>
                <w:szCs w:val="18"/>
              </w:rPr>
              <w:t>DOLASCI</w:t>
            </w:r>
          </w:p>
        </w:tc>
        <w:tc>
          <w:tcPr>
            <w:tcW w:w="992" w:type="dxa"/>
          </w:tcPr>
          <w:p w:rsidR="000A1E28" w:rsidRPr="005E2E2D" w:rsidRDefault="00710F15" w:rsidP="00207C98">
            <w:pPr>
              <w:pStyle w:val="Bezproreda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18"/>
                <w:szCs w:val="18"/>
              </w:rPr>
            </w:pPr>
            <w:r w:rsidRPr="005E2E2D">
              <w:rPr>
                <w:rFonts w:ascii="Times New Roman" w:hAnsi="Times New Roman" w:cs="Times New Roman"/>
                <w:b/>
                <w:color w:val="595959" w:themeColor="text1" w:themeTint="A6"/>
                <w:sz w:val="18"/>
                <w:szCs w:val="18"/>
              </w:rPr>
              <w:t>Indeks 18/17</w:t>
            </w:r>
          </w:p>
        </w:tc>
        <w:tc>
          <w:tcPr>
            <w:tcW w:w="1744" w:type="dxa"/>
          </w:tcPr>
          <w:p w:rsidR="000A1E28" w:rsidRPr="005E2E2D" w:rsidRDefault="000A1E28" w:rsidP="00207C98">
            <w:pPr>
              <w:pStyle w:val="Bezproreda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18"/>
                <w:szCs w:val="18"/>
              </w:rPr>
            </w:pPr>
            <w:r w:rsidRPr="005E2E2D">
              <w:rPr>
                <w:rFonts w:ascii="Times New Roman" w:hAnsi="Times New Roman" w:cs="Times New Roman"/>
                <w:b/>
                <w:color w:val="595959" w:themeColor="text1" w:themeTint="A6"/>
                <w:sz w:val="18"/>
                <w:szCs w:val="18"/>
              </w:rPr>
              <w:t>NOĆENJA</w:t>
            </w:r>
          </w:p>
        </w:tc>
        <w:tc>
          <w:tcPr>
            <w:tcW w:w="1156" w:type="dxa"/>
          </w:tcPr>
          <w:p w:rsidR="000A1E28" w:rsidRPr="005E2E2D" w:rsidRDefault="00710F15" w:rsidP="00207C98">
            <w:pPr>
              <w:pStyle w:val="Bezproreda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18"/>
                <w:szCs w:val="18"/>
              </w:rPr>
            </w:pPr>
            <w:r w:rsidRPr="005E2E2D">
              <w:rPr>
                <w:rFonts w:ascii="Times New Roman" w:hAnsi="Times New Roman" w:cs="Times New Roman"/>
                <w:b/>
                <w:color w:val="595959" w:themeColor="text1" w:themeTint="A6"/>
                <w:sz w:val="18"/>
                <w:szCs w:val="18"/>
              </w:rPr>
              <w:t>Indeks  18/17</w:t>
            </w:r>
          </w:p>
        </w:tc>
        <w:tc>
          <w:tcPr>
            <w:tcW w:w="1131" w:type="dxa"/>
          </w:tcPr>
          <w:p w:rsidR="000A1E28" w:rsidRPr="005E2E2D" w:rsidRDefault="000A1E28" w:rsidP="00207C98">
            <w:pPr>
              <w:pStyle w:val="Bezproreda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18"/>
                <w:szCs w:val="18"/>
              </w:rPr>
            </w:pPr>
            <w:r w:rsidRPr="005E2E2D">
              <w:rPr>
                <w:rFonts w:ascii="Times New Roman" w:hAnsi="Times New Roman" w:cs="Times New Roman"/>
                <w:b/>
                <w:color w:val="595959" w:themeColor="text1" w:themeTint="A6"/>
                <w:sz w:val="18"/>
                <w:szCs w:val="18"/>
              </w:rPr>
              <w:t>Udjel %</w:t>
            </w:r>
          </w:p>
        </w:tc>
      </w:tr>
      <w:tr w:rsidR="00EA4EE9" w:rsidRPr="005E2E2D" w:rsidTr="00042B2A">
        <w:tc>
          <w:tcPr>
            <w:tcW w:w="2562" w:type="dxa"/>
            <w:shd w:val="clear" w:color="auto" w:fill="DBE5F1" w:themeFill="accent1" w:themeFillTint="33"/>
          </w:tcPr>
          <w:p w:rsidR="000A1E28" w:rsidRPr="005E2E2D" w:rsidRDefault="00710F15" w:rsidP="00207C98">
            <w:pPr>
              <w:pStyle w:val="Bezproreda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18"/>
                <w:szCs w:val="18"/>
              </w:rPr>
            </w:pPr>
            <w:r w:rsidRPr="005E2E2D">
              <w:rPr>
                <w:rFonts w:ascii="Times New Roman" w:hAnsi="Times New Roman" w:cs="Times New Roman"/>
                <w:b/>
                <w:color w:val="595959" w:themeColor="text1" w:themeTint="A6"/>
                <w:sz w:val="18"/>
                <w:szCs w:val="18"/>
              </w:rPr>
              <w:t xml:space="preserve">KRK </w:t>
            </w:r>
          </w:p>
        </w:tc>
        <w:tc>
          <w:tcPr>
            <w:tcW w:w="1657" w:type="dxa"/>
            <w:shd w:val="clear" w:color="auto" w:fill="DBE5F1" w:themeFill="accent1" w:themeFillTint="33"/>
          </w:tcPr>
          <w:p w:rsidR="000A1E28" w:rsidRPr="005E2E2D" w:rsidRDefault="002367F2" w:rsidP="00207C98">
            <w:pPr>
              <w:pStyle w:val="Bezproreda"/>
              <w:jc w:val="center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5E2E2D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53.353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0A1E28" w:rsidRPr="005E2E2D" w:rsidRDefault="002367F2" w:rsidP="00207C98">
            <w:pPr>
              <w:pStyle w:val="Bezproreda"/>
              <w:jc w:val="center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5E2E2D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107,31</w:t>
            </w:r>
          </w:p>
        </w:tc>
        <w:tc>
          <w:tcPr>
            <w:tcW w:w="1744" w:type="dxa"/>
            <w:shd w:val="clear" w:color="auto" w:fill="DBE5F1" w:themeFill="accent1" w:themeFillTint="33"/>
          </w:tcPr>
          <w:p w:rsidR="000A1E28" w:rsidRPr="005E2E2D" w:rsidRDefault="002367F2" w:rsidP="00207C98">
            <w:pPr>
              <w:pStyle w:val="Bezproreda"/>
              <w:jc w:val="center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5E2E2D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298.709</w:t>
            </w:r>
          </w:p>
        </w:tc>
        <w:tc>
          <w:tcPr>
            <w:tcW w:w="1156" w:type="dxa"/>
            <w:shd w:val="clear" w:color="auto" w:fill="DBE5F1" w:themeFill="accent1" w:themeFillTint="33"/>
          </w:tcPr>
          <w:p w:rsidR="000A1E28" w:rsidRPr="005E2E2D" w:rsidRDefault="00884807" w:rsidP="00207C98">
            <w:pPr>
              <w:pStyle w:val="Bezproreda"/>
              <w:jc w:val="center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5E2E2D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106,52</w:t>
            </w:r>
          </w:p>
        </w:tc>
        <w:tc>
          <w:tcPr>
            <w:tcW w:w="1131" w:type="dxa"/>
            <w:shd w:val="clear" w:color="auto" w:fill="DBE5F1" w:themeFill="accent1" w:themeFillTint="33"/>
          </w:tcPr>
          <w:p w:rsidR="000A1E28" w:rsidRPr="005E2E2D" w:rsidRDefault="00884807" w:rsidP="00207C98">
            <w:pPr>
              <w:pStyle w:val="Bezproreda"/>
              <w:jc w:val="center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5E2E2D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22,50</w:t>
            </w:r>
          </w:p>
        </w:tc>
      </w:tr>
      <w:tr w:rsidR="00EA4EE9" w:rsidRPr="005E2E2D" w:rsidTr="00042B2A">
        <w:tc>
          <w:tcPr>
            <w:tcW w:w="2562" w:type="dxa"/>
            <w:shd w:val="clear" w:color="auto" w:fill="DBE5F1" w:themeFill="accent1" w:themeFillTint="33"/>
          </w:tcPr>
          <w:p w:rsidR="000A1E28" w:rsidRPr="005E2E2D" w:rsidRDefault="00710F15" w:rsidP="00207C98">
            <w:pPr>
              <w:pStyle w:val="Bezproreda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18"/>
                <w:szCs w:val="18"/>
              </w:rPr>
            </w:pPr>
            <w:r w:rsidRPr="005E2E2D">
              <w:rPr>
                <w:rFonts w:ascii="Times New Roman" w:hAnsi="Times New Roman" w:cs="Times New Roman"/>
                <w:b/>
                <w:color w:val="595959" w:themeColor="text1" w:themeTint="A6"/>
                <w:sz w:val="18"/>
                <w:szCs w:val="18"/>
              </w:rPr>
              <w:t>BAŠKA</w:t>
            </w:r>
          </w:p>
        </w:tc>
        <w:tc>
          <w:tcPr>
            <w:tcW w:w="1657" w:type="dxa"/>
            <w:shd w:val="clear" w:color="auto" w:fill="DBE5F1" w:themeFill="accent1" w:themeFillTint="33"/>
          </w:tcPr>
          <w:p w:rsidR="000A1E28" w:rsidRPr="005E2E2D" w:rsidRDefault="002367F2" w:rsidP="00207C98">
            <w:pPr>
              <w:pStyle w:val="Bezproreda"/>
              <w:jc w:val="center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5E2E2D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49.433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0A1E28" w:rsidRPr="005E2E2D" w:rsidRDefault="002367F2" w:rsidP="00207C98">
            <w:pPr>
              <w:pStyle w:val="Bezproreda"/>
              <w:jc w:val="center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5E2E2D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103,23</w:t>
            </w:r>
          </w:p>
        </w:tc>
        <w:tc>
          <w:tcPr>
            <w:tcW w:w="1744" w:type="dxa"/>
            <w:shd w:val="clear" w:color="auto" w:fill="DBE5F1" w:themeFill="accent1" w:themeFillTint="33"/>
          </w:tcPr>
          <w:p w:rsidR="000A1E28" w:rsidRPr="005E2E2D" w:rsidRDefault="002367F2" w:rsidP="00207C98">
            <w:pPr>
              <w:pStyle w:val="Bezproreda"/>
              <w:jc w:val="center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5E2E2D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274.207</w:t>
            </w:r>
          </w:p>
        </w:tc>
        <w:tc>
          <w:tcPr>
            <w:tcW w:w="1156" w:type="dxa"/>
            <w:shd w:val="clear" w:color="auto" w:fill="DBE5F1" w:themeFill="accent1" w:themeFillTint="33"/>
          </w:tcPr>
          <w:p w:rsidR="000A1E28" w:rsidRPr="005E2E2D" w:rsidRDefault="00884807" w:rsidP="00207C98">
            <w:pPr>
              <w:pStyle w:val="Bezproreda"/>
              <w:jc w:val="center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5E2E2D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100,27</w:t>
            </w:r>
          </w:p>
        </w:tc>
        <w:tc>
          <w:tcPr>
            <w:tcW w:w="1131" w:type="dxa"/>
            <w:shd w:val="clear" w:color="auto" w:fill="DBE5F1" w:themeFill="accent1" w:themeFillTint="33"/>
          </w:tcPr>
          <w:p w:rsidR="000A1E28" w:rsidRPr="005E2E2D" w:rsidRDefault="00884807" w:rsidP="00207C98">
            <w:pPr>
              <w:pStyle w:val="Bezproreda"/>
              <w:jc w:val="center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5E2E2D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20,65</w:t>
            </w:r>
          </w:p>
        </w:tc>
      </w:tr>
      <w:tr w:rsidR="00EA4EE9" w:rsidRPr="005E2E2D" w:rsidTr="00207C98">
        <w:tc>
          <w:tcPr>
            <w:tcW w:w="2562" w:type="dxa"/>
          </w:tcPr>
          <w:p w:rsidR="000A1E28" w:rsidRPr="005E2E2D" w:rsidRDefault="00984AD9" w:rsidP="00207C98">
            <w:pPr>
              <w:pStyle w:val="Bezproreda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18"/>
                <w:szCs w:val="18"/>
              </w:rPr>
            </w:pPr>
            <w:r w:rsidRPr="005E2E2D">
              <w:rPr>
                <w:rFonts w:ascii="Times New Roman" w:hAnsi="Times New Roman" w:cs="Times New Roman"/>
                <w:b/>
                <w:color w:val="595959" w:themeColor="text1" w:themeTint="A6"/>
                <w:sz w:val="18"/>
                <w:szCs w:val="18"/>
              </w:rPr>
              <w:t>MALINSKA</w:t>
            </w:r>
            <w:r w:rsidR="00710F15" w:rsidRPr="005E2E2D">
              <w:rPr>
                <w:rFonts w:ascii="Times New Roman" w:hAnsi="Times New Roman" w:cs="Times New Roman"/>
                <w:b/>
                <w:color w:val="595959" w:themeColor="text1" w:themeTint="A6"/>
                <w:sz w:val="18"/>
                <w:szCs w:val="18"/>
              </w:rPr>
              <w:t xml:space="preserve"> </w:t>
            </w:r>
          </w:p>
        </w:tc>
        <w:tc>
          <w:tcPr>
            <w:tcW w:w="1657" w:type="dxa"/>
          </w:tcPr>
          <w:p w:rsidR="000A1E28" w:rsidRPr="005E2E2D" w:rsidRDefault="002367F2" w:rsidP="00207C98">
            <w:pPr>
              <w:pStyle w:val="Bezproreda"/>
              <w:jc w:val="center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5E2E2D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44.622</w:t>
            </w:r>
          </w:p>
        </w:tc>
        <w:tc>
          <w:tcPr>
            <w:tcW w:w="992" w:type="dxa"/>
          </w:tcPr>
          <w:p w:rsidR="000A1E28" w:rsidRPr="005E2E2D" w:rsidRDefault="00884807" w:rsidP="00207C98">
            <w:pPr>
              <w:pStyle w:val="Bezproreda"/>
              <w:jc w:val="center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5E2E2D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102,46</w:t>
            </w:r>
          </w:p>
        </w:tc>
        <w:tc>
          <w:tcPr>
            <w:tcW w:w="1744" w:type="dxa"/>
          </w:tcPr>
          <w:p w:rsidR="000A1E28" w:rsidRPr="005E2E2D" w:rsidRDefault="002367F2" w:rsidP="00207C98">
            <w:pPr>
              <w:pStyle w:val="Bezproreda"/>
              <w:jc w:val="center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5E2E2D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283.141</w:t>
            </w:r>
          </w:p>
        </w:tc>
        <w:tc>
          <w:tcPr>
            <w:tcW w:w="1156" w:type="dxa"/>
          </w:tcPr>
          <w:p w:rsidR="000A1E28" w:rsidRPr="005E2E2D" w:rsidRDefault="00884807" w:rsidP="00207C98">
            <w:pPr>
              <w:pStyle w:val="Bezproreda"/>
              <w:jc w:val="center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5E2E2D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105,54</w:t>
            </w:r>
          </w:p>
        </w:tc>
        <w:tc>
          <w:tcPr>
            <w:tcW w:w="1131" w:type="dxa"/>
          </w:tcPr>
          <w:p w:rsidR="000A1E28" w:rsidRPr="005E2E2D" w:rsidRDefault="00884807" w:rsidP="00207C98">
            <w:pPr>
              <w:pStyle w:val="Bezproreda"/>
              <w:jc w:val="center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5E2E2D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21,32</w:t>
            </w:r>
          </w:p>
        </w:tc>
      </w:tr>
      <w:tr w:rsidR="00EA4EE9" w:rsidRPr="005E2E2D" w:rsidTr="00207C98">
        <w:tc>
          <w:tcPr>
            <w:tcW w:w="2562" w:type="dxa"/>
          </w:tcPr>
          <w:p w:rsidR="000A1E28" w:rsidRPr="005E2E2D" w:rsidRDefault="0072748E" w:rsidP="0072748E">
            <w:pPr>
              <w:pStyle w:val="Bezproreda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18"/>
                <w:szCs w:val="18"/>
              </w:rPr>
            </w:pPr>
            <w:r w:rsidRPr="005E2E2D">
              <w:rPr>
                <w:rFonts w:ascii="Times New Roman" w:hAnsi="Times New Roman" w:cs="Times New Roman"/>
                <w:b/>
                <w:color w:val="595959" w:themeColor="text1" w:themeTint="A6"/>
                <w:sz w:val="18"/>
                <w:szCs w:val="18"/>
              </w:rPr>
              <w:t>DOBRINJ</w:t>
            </w:r>
          </w:p>
        </w:tc>
        <w:tc>
          <w:tcPr>
            <w:tcW w:w="1657" w:type="dxa"/>
          </w:tcPr>
          <w:p w:rsidR="000A1E28" w:rsidRPr="005E2E2D" w:rsidRDefault="002367F2" w:rsidP="00207C98">
            <w:pPr>
              <w:pStyle w:val="Bezproreda"/>
              <w:jc w:val="center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5E2E2D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27.317</w:t>
            </w:r>
          </w:p>
        </w:tc>
        <w:tc>
          <w:tcPr>
            <w:tcW w:w="992" w:type="dxa"/>
          </w:tcPr>
          <w:p w:rsidR="000A1E28" w:rsidRPr="005E2E2D" w:rsidRDefault="00884807" w:rsidP="00207C98">
            <w:pPr>
              <w:pStyle w:val="Bezproreda"/>
              <w:jc w:val="center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5E2E2D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106,72</w:t>
            </w:r>
          </w:p>
        </w:tc>
        <w:tc>
          <w:tcPr>
            <w:tcW w:w="1744" w:type="dxa"/>
          </w:tcPr>
          <w:p w:rsidR="000A1E28" w:rsidRPr="005E2E2D" w:rsidRDefault="002367F2" w:rsidP="00207C98">
            <w:pPr>
              <w:pStyle w:val="Bezproreda"/>
              <w:jc w:val="center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5E2E2D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185.334</w:t>
            </w:r>
          </w:p>
        </w:tc>
        <w:tc>
          <w:tcPr>
            <w:tcW w:w="1156" w:type="dxa"/>
          </w:tcPr>
          <w:p w:rsidR="000A1E28" w:rsidRPr="005E2E2D" w:rsidRDefault="00884807" w:rsidP="00207C98">
            <w:pPr>
              <w:pStyle w:val="Bezproreda"/>
              <w:jc w:val="center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5E2E2D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108,30</w:t>
            </w:r>
          </w:p>
        </w:tc>
        <w:tc>
          <w:tcPr>
            <w:tcW w:w="1131" w:type="dxa"/>
          </w:tcPr>
          <w:p w:rsidR="000A1E28" w:rsidRPr="005E2E2D" w:rsidRDefault="00884807" w:rsidP="00207C98">
            <w:pPr>
              <w:pStyle w:val="Bezproreda"/>
              <w:jc w:val="center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5E2E2D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13,96</w:t>
            </w:r>
          </w:p>
        </w:tc>
      </w:tr>
      <w:tr w:rsidR="00EA4EE9" w:rsidRPr="005E2E2D" w:rsidTr="00207C98">
        <w:tc>
          <w:tcPr>
            <w:tcW w:w="2562" w:type="dxa"/>
          </w:tcPr>
          <w:p w:rsidR="000A1E28" w:rsidRPr="005E2E2D" w:rsidRDefault="0072748E" w:rsidP="0072748E">
            <w:pPr>
              <w:pStyle w:val="Bezproreda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18"/>
                <w:szCs w:val="18"/>
              </w:rPr>
            </w:pPr>
            <w:r w:rsidRPr="005E2E2D">
              <w:rPr>
                <w:rFonts w:ascii="Times New Roman" w:hAnsi="Times New Roman" w:cs="Times New Roman"/>
                <w:b/>
                <w:color w:val="595959" w:themeColor="text1" w:themeTint="A6"/>
                <w:sz w:val="18"/>
                <w:szCs w:val="18"/>
              </w:rPr>
              <w:t>OMIŠALJ</w:t>
            </w:r>
          </w:p>
        </w:tc>
        <w:tc>
          <w:tcPr>
            <w:tcW w:w="1657" w:type="dxa"/>
          </w:tcPr>
          <w:p w:rsidR="000A1E28" w:rsidRPr="005E2E2D" w:rsidRDefault="002367F2" w:rsidP="00207C98">
            <w:pPr>
              <w:pStyle w:val="Bezproreda"/>
              <w:jc w:val="center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5E2E2D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18.524</w:t>
            </w:r>
          </w:p>
        </w:tc>
        <w:tc>
          <w:tcPr>
            <w:tcW w:w="992" w:type="dxa"/>
          </w:tcPr>
          <w:p w:rsidR="000A1E28" w:rsidRPr="005E2E2D" w:rsidRDefault="00884807" w:rsidP="00207C98">
            <w:pPr>
              <w:pStyle w:val="Bezproreda"/>
              <w:jc w:val="center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5E2E2D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100,25</w:t>
            </w:r>
          </w:p>
        </w:tc>
        <w:tc>
          <w:tcPr>
            <w:tcW w:w="1744" w:type="dxa"/>
          </w:tcPr>
          <w:p w:rsidR="000A1E28" w:rsidRPr="005E2E2D" w:rsidRDefault="002367F2" w:rsidP="00207C98">
            <w:pPr>
              <w:pStyle w:val="Bezproreda"/>
              <w:jc w:val="center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5E2E2D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124.597</w:t>
            </w:r>
          </w:p>
        </w:tc>
        <w:tc>
          <w:tcPr>
            <w:tcW w:w="1156" w:type="dxa"/>
          </w:tcPr>
          <w:p w:rsidR="000A1E28" w:rsidRPr="005E2E2D" w:rsidRDefault="00884807" w:rsidP="00207C98">
            <w:pPr>
              <w:pStyle w:val="Bezproreda"/>
              <w:jc w:val="center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5E2E2D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109,52</w:t>
            </w:r>
          </w:p>
        </w:tc>
        <w:tc>
          <w:tcPr>
            <w:tcW w:w="1131" w:type="dxa"/>
          </w:tcPr>
          <w:p w:rsidR="000A1E28" w:rsidRPr="005E2E2D" w:rsidRDefault="00884807" w:rsidP="00207C98">
            <w:pPr>
              <w:pStyle w:val="Bezproreda"/>
              <w:jc w:val="center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5E2E2D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9,38</w:t>
            </w:r>
          </w:p>
        </w:tc>
      </w:tr>
      <w:tr w:rsidR="00EA4EE9" w:rsidRPr="005E2E2D" w:rsidTr="00207C98">
        <w:tc>
          <w:tcPr>
            <w:tcW w:w="2562" w:type="dxa"/>
          </w:tcPr>
          <w:p w:rsidR="000A1E28" w:rsidRPr="005E2E2D" w:rsidRDefault="0072748E" w:rsidP="001362A7">
            <w:pPr>
              <w:pStyle w:val="Bezproreda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18"/>
                <w:szCs w:val="18"/>
              </w:rPr>
            </w:pPr>
            <w:r w:rsidRPr="005E2E2D">
              <w:rPr>
                <w:rFonts w:ascii="Times New Roman" w:hAnsi="Times New Roman" w:cs="Times New Roman"/>
                <w:b/>
                <w:color w:val="595959" w:themeColor="text1" w:themeTint="A6"/>
                <w:sz w:val="18"/>
                <w:szCs w:val="18"/>
              </w:rPr>
              <w:t>PUNAT</w:t>
            </w:r>
          </w:p>
        </w:tc>
        <w:tc>
          <w:tcPr>
            <w:tcW w:w="1657" w:type="dxa"/>
          </w:tcPr>
          <w:p w:rsidR="000A1E28" w:rsidRPr="005E2E2D" w:rsidRDefault="002367F2" w:rsidP="00207C98">
            <w:pPr>
              <w:pStyle w:val="Bezproreda"/>
              <w:jc w:val="center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5E2E2D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18.591</w:t>
            </w:r>
          </w:p>
        </w:tc>
        <w:tc>
          <w:tcPr>
            <w:tcW w:w="992" w:type="dxa"/>
          </w:tcPr>
          <w:p w:rsidR="000A1E28" w:rsidRPr="005E2E2D" w:rsidRDefault="00884807" w:rsidP="00207C98">
            <w:pPr>
              <w:pStyle w:val="Bezproreda"/>
              <w:jc w:val="center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5E2E2D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104,80</w:t>
            </w:r>
          </w:p>
        </w:tc>
        <w:tc>
          <w:tcPr>
            <w:tcW w:w="1744" w:type="dxa"/>
          </w:tcPr>
          <w:p w:rsidR="000A1E28" w:rsidRPr="005E2E2D" w:rsidRDefault="002367F2" w:rsidP="00207C98">
            <w:pPr>
              <w:pStyle w:val="Bezproreda"/>
              <w:jc w:val="center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5E2E2D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110.232</w:t>
            </w:r>
          </w:p>
        </w:tc>
        <w:tc>
          <w:tcPr>
            <w:tcW w:w="1156" w:type="dxa"/>
          </w:tcPr>
          <w:p w:rsidR="000A1E28" w:rsidRPr="005E2E2D" w:rsidRDefault="00884807" w:rsidP="00207C98">
            <w:pPr>
              <w:pStyle w:val="Bezproreda"/>
              <w:jc w:val="center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5E2E2D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100,27</w:t>
            </w:r>
          </w:p>
        </w:tc>
        <w:tc>
          <w:tcPr>
            <w:tcW w:w="1131" w:type="dxa"/>
          </w:tcPr>
          <w:p w:rsidR="000A1E28" w:rsidRPr="005E2E2D" w:rsidRDefault="00884807" w:rsidP="00207C98">
            <w:pPr>
              <w:pStyle w:val="Bezproreda"/>
              <w:jc w:val="center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5E2E2D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8,33</w:t>
            </w:r>
          </w:p>
        </w:tc>
      </w:tr>
      <w:tr w:rsidR="00EA4EE9" w:rsidRPr="005E2E2D" w:rsidTr="00207C98">
        <w:tc>
          <w:tcPr>
            <w:tcW w:w="2562" w:type="dxa"/>
          </w:tcPr>
          <w:p w:rsidR="000A1E28" w:rsidRPr="005E2E2D" w:rsidRDefault="001362A7" w:rsidP="00207C98">
            <w:pPr>
              <w:pStyle w:val="Bezproreda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18"/>
                <w:szCs w:val="18"/>
              </w:rPr>
            </w:pPr>
            <w:r w:rsidRPr="005E2E2D">
              <w:rPr>
                <w:rFonts w:ascii="Times New Roman" w:hAnsi="Times New Roman" w:cs="Times New Roman"/>
                <w:b/>
                <w:color w:val="595959" w:themeColor="text1" w:themeTint="A6"/>
                <w:sz w:val="18"/>
                <w:szCs w:val="18"/>
              </w:rPr>
              <w:t>VRBNIK</w:t>
            </w:r>
          </w:p>
        </w:tc>
        <w:tc>
          <w:tcPr>
            <w:tcW w:w="1657" w:type="dxa"/>
          </w:tcPr>
          <w:p w:rsidR="000A1E28" w:rsidRPr="005E2E2D" w:rsidRDefault="002367F2" w:rsidP="00207C98">
            <w:pPr>
              <w:pStyle w:val="Bezproreda"/>
              <w:jc w:val="center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5E2E2D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8.113</w:t>
            </w:r>
          </w:p>
        </w:tc>
        <w:tc>
          <w:tcPr>
            <w:tcW w:w="992" w:type="dxa"/>
          </w:tcPr>
          <w:p w:rsidR="000A1E28" w:rsidRPr="005E2E2D" w:rsidRDefault="00884807" w:rsidP="00207C98">
            <w:pPr>
              <w:pStyle w:val="Bezproreda"/>
              <w:jc w:val="center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5E2E2D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113,83</w:t>
            </w:r>
          </w:p>
        </w:tc>
        <w:tc>
          <w:tcPr>
            <w:tcW w:w="1744" w:type="dxa"/>
          </w:tcPr>
          <w:p w:rsidR="000A1E28" w:rsidRPr="005E2E2D" w:rsidRDefault="002367F2" w:rsidP="00207C98">
            <w:pPr>
              <w:pStyle w:val="Bezproreda"/>
              <w:jc w:val="center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5E2E2D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51.350</w:t>
            </w:r>
          </w:p>
        </w:tc>
        <w:tc>
          <w:tcPr>
            <w:tcW w:w="1156" w:type="dxa"/>
          </w:tcPr>
          <w:p w:rsidR="000A1E28" w:rsidRPr="005E2E2D" w:rsidRDefault="00884807" w:rsidP="00207C98">
            <w:pPr>
              <w:pStyle w:val="Bezproreda"/>
              <w:jc w:val="center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5E2E2D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113,22</w:t>
            </w:r>
          </w:p>
        </w:tc>
        <w:tc>
          <w:tcPr>
            <w:tcW w:w="1131" w:type="dxa"/>
          </w:tcPr>
          <w:p w:rsidR="000A1E28" w:rsidRPr="005E2E2D" w:rsidRDefault="00884807" w:rsidP="00207C98">
            <w:pPr>
              <w:pStyle w:val="Bezproreda"/>
              <w:jc w:val="center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5E2E2D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3,86</w:t>
            </w:r>
          </w:p>
        </w:tc>
      </w:tr>
      <w:tr w:rsidR="00EA4EE9" w:rsidRPr="005E2E2D" w:rsidTr="00207C98">
        <w:tc>
          <w:tcPr>
            <w:tcW w:w="2562" w:type="dxa"/>
          </w:tcPr>
          <w:p w:rsidR="000A1E28" w:rsidRPr="005E2E2D" w:rsidRDefault="000A1E28" w:rsidP="00207C98">
            <w:pPr>
              <w:pStyle w:val="Bezproreda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18"/>
                <w:szCs w:val="18"/>
              </w:rPr>
            </w:pPr>
            <w:r w:rsidRPr="005E2E2D">
              <w:rPr>
                <w:rFonts w:ascii="Times New Roman" w:hAnsi="Times New Roman" w:cs="Times New Roman"/>
                <w:b/>
                <w:color w:val="595959" w:themeColor="text1" w:themeTint="A6"/>
                <w:sz w:val="18"/>
                <w:szCs w:val="18"/>
              </w:rPr>
              <w:t>UKUPNO</w:t>
            </w:r>
          </w:p>
        </w:tc>
        <w:tc>
          <w:tcPr>
            <w:tcW w:w="1657" w:type="dxa"/>
          </w:tcPr>
          <w:p w:rsidR="000A1E28" w:rsidRPr="005E2E2D" w:rsidRDefault="002367F2" w:rsidP="00207C98">
            <w:pPr>
              <w:pStyle w:val="Bezproreda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18"/>
                <w:szCs w:val="18"/>
              </w:rPr>
            </w:pPr>
            <w:r w:rsidRPr="005E2E2D">
              <w:rPr>
                <w:rFonts w:ascii="Times New Roman" w:hAnsi="Times New Roman" w:cs="Times New Roman"/>
                <w:b/>
                <w:color w:val="595959" w:themeColor="text1" w:themeTint="A6"/>
                <w:sz w:val="18"/>
                <w:szCs w:val="18"/>
              </w:rPr>
              <w:t>219.953</w:t>
            </w:r>
          </w:p>
        </w:tc>
        <w:tc>
          <w:tcPr>
            <w:tcW w:w="992" w:type="dxa"/>
          </w:tcPr>
          <w:p w:rsidR="000A1E28" w:rsidRPr="005E2E2D" w:rsidRDefault="00884807" w:rsidP="00207C98">
            <w:pPr>
              <w:pStyle w:val="Bezproreda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18"/>
                <w:szCs w:val="18"/>
              </w:rPr>
            </w:pPr>
            <w:r w:rsidRPr="005E2E2D">
              <w:rPr>
                <w:rFonts w:ascii="Times New Roman" w:hAnsi="Times New Roman" w:cs="Times New Roman"/>
                <w:b/>
                <w:color w:val="595959" w:themeColor="text1" w:themeTint="A6"/>
                <w:sz w:val="18"/>
                <w:szCs w:val="18"/>
              </w:rPr>
              <w:t>104,36</w:t>
            </w:r>
          </w:p>
        </w:tc>
        <w:tc>
          <w:tcPr>
            <w:tcW w:w="1744" w:type="dxa"/>
          </w:tcPr>
          <w:p w:rsidR="000A1E28" w:rsidRPr="005E2E2D" w:rsidRDefault="002367F2" w:rsidP="00207C98">
            <w:pPr>
              <w:pStyle w:val="Bezproreda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18"/>
                <w:szCs w:val="18"/>
              </w:rPr>
            </w:pPr>
            <w:r w:rsidRPr="005E2E2D">
              <w:rPr>
                <w:rFonts w:ascii="Times New Roman" w:hAnsi="Times New Roman" w:cs="Times New Roman"/>
                <w:b/>
                <w:color w:val="595959" w:themeColor="text1" w:themeTint="A6"/>
                <w:sz w:val="18"/>
                <w:szCs w:val="18"/>
              </w:rPr>
              <w:t>1.327.570</w:t>
            </w:r>
          </w:p>
        </w:tc>
        <w:tc>
          <w:tcPr>
            <w:tcW w:w="1156" w:type="dxa"/>
          </w:tcPr>
          <w:p w:rsidR="000A1E28" w:rsidRPr="005E2E2D" w:rsidRDefault="00884807" w:rsidP="00207C98">
            <w:pPr>
              <w:pStyle w:val="Bezproreda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18"/>
                <w:szCs w:val="18"/>
              </w:rPr>
            </w:pPr>
            <w:r w:rsidRPr="005E2E2D">
              <w:rPr>
                <w:rFonts w:ascii="Times New Roman" w:hAnsi="Times New Roman" w:cs="Times New Roman"/>
                <w:b/>
                <w:color w:val="595959" w:themeColor="text1" w:themeTint="A6"/>
                <w:sz w:val="18"/>
                <w:szCs w:val="18"/>
              </w:rPr>
              <w:t>104,72</w:t>
            </w:r>
          </w:p>
        </w:tc>
        <w:tc>
          <w:tcPr>
            <w:tcW w:w="1131" w:type="dxa"/>
          </w:tcPr>
          <w:p w:rsidR="000A1E28" w:rsidRPr="005E2E2D" w:rsidRDefault="00884807" w:rsidP="00207C98">
            <w:pPr>
              <w:pStyle w:val="Bezproreda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18"/>
                <w:szCs w:val="18"/>
              </w:rPr>
            </w:pPr>
            <w:r w:rsidRPr="005E2E2D">
              <w:rPr>
                <w:rFonts w:ascii="Times New Roman" w:hAnsi="Times New Roman" w:cs="Times New Roman"/>
                <w:b/>
                <w:color w:val="595959" w:themeColor="text1" w:themeTint="A6"/>
                <w:sz w:val="18"/>
                <w:szCs w:val="18"/>
              </w:rPr>
              <w:t>100</w:t>
            </w:r>
          </w:p>
        </w:tc>
      </w:tr>
    </w:tbl>
    <w:p w:rsidR="004A5E45" w:rsidRPr="00BB53B5" w:rsidRDefault="004A5E45" w:rsidP="004A5E45">
      <w:pPr>
        <w:pStyle w:val="Bezproreda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BB53B5">
        <w:rPr>
          <w:rFonts w:ascii="Times New Roman" w:hAnsi="Times New Roman" w:cs="Times New Roman"/>
          <w:color w:val="595959" w:themeColor="text1" w:themeTint="A6"/>
          <w:sz w:val="16"/>
          <w:szCs w:val="16"/>
        </w:rPr>
        <w:t>Izvor: TZ otoka Krka /Evisitor</w:t>
      </w:r>
    </w:p>
    <w:p w:rsidR="004A5E45" w:rsidRPr="0078411C" w:rsidRDefault="004A5E45" w:rsidP="004A5E45">
      <w:pPr>
        <w:pStyle w:val="Bezproreda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</w:p>
    <w:p w:rsidR="00EA4EE9" w:rsidRDefault="005E2E2D" w:rsidP="00EA4EE9">
      <w:pPr>
        <w:pStyle w:val="Bezproreda"/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5</w:t>
      </w:r>
      <w:r w:rsidR="004A5E45" w:rsidRPr="0078411C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 xml:space="preserve">. Tablica </w:t>
      </w:r>
      <w:r w:rsidR="00EA4EE9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:</w:t>
      </w:r>
    </w:p>
    <w:p w:rsidR="00BB53B5" w:rsidRDefault="00EA4EE9" w:rsidP="00EA4EE9">
      <w:pPr>
        <w:pStyle w:val="Bezproreda"/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 xml:space="preserve"> 01.01.</w:t>
      </w:r>
      <w:r w:rsidR="00526593" w:rsidRPr="0078411C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 xml:space="preserve"> </w:t>
      </w:r>
      <w:r w:rsidR="00E7310A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-3</w:t>
      </w:r>
      <w:r w:rsidR="00884807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1.07</w:t>
      </w:r>
      <w:r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.2018.</w:t>
      </w:r>
      <w:r w:rsidR="00D639EF" w:rsidRPr="0078411C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 xml:space="preserve"> </w:t>
      </w:r>
      <w:r w:rsidR="004A5E45" w:rsidRPr="0078411C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 xml:space="preserve"> KAMPOVI</w:t>
      </w:r>
    </w:p>
    <w:tbl>
      <w:tblPr>
        <w:tblStyle w:val="Svijetlareetkatablice"/>
        <w:tblW w:w="0" w:type="auto"/>
        <w:tblLook w:val="04A0" w:firstRow="1" w:lastRow="0" w:firstColumn="1" w:lastColumn="0" w:noHBand="0" w:noVBand="1"/>
      </w:tblPr>
      <w:tblGrid>
        <w:gridCol w:w="2562"/>
        <w:gridCol w:w="1657"/>
        <w:gridCol w:w="992"/>
        <w:gridCol w:w="1744"/>
        <w:gridCol w:w="1156"/>
        <w:gridCol w:w="1131"/>
      </w:tblGrid>
      <w:tr w:rsidR="00BB53B5" w:rsidRPr="006651EE" w:rsidTr="00C540C4">
        <w:trPr>
          <w:trHeight w:val="576"/>
        </w:trPr>
        <w:tc>
          <w:tcPr>
            <w:tcW w:w="2562" w:type="dxa"/>
          </w:tcPr>
          <w:p w:rsidR="00BB53B5" w:rsidRPr="005E2E2D" w:rsidRDefault="00153E69" w:rsidP="00207C98">
            <w:pPr>
              <w:pStyle w:val="Bezproreda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18"/>
                <w:szCs w:val="18"/>
              </w:rPr>
            </w:pPr>
            <w:r w:rsidRPr="005E2E2D">
              <w:rPr>
                <w:rFonts w:ascii="Times New Roman" w:hAnsi="Times New Roman" w:cs="Times New Roman"/>
                <w:b/>
                <w:color w:val="595959" w:themeColor="text1" w:themeTint="A6"/>
                <w:sz w:val="18"/>
                <w:szCs w:val="18"/>
              </w:rPr>
              <w:t>KAMPOVI</w:t>
            </w:r>
          </w:p>
        </w:tc>
        <w:tc>
          <w:tcPr>
            <w:tcW w:w="1657" w:type="dxa"/>
          </w:tcPr>
          <w:p w:rsidR="00BB53B5" w:rsidRPr="005E2E2D" w:rsidRDefault="00BB53B5" w:rsidP="00207C98">
            <w:pPr>
              <w:pStyle w:val="Bezproreda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18"/>
                <w:szCs w:val="18"/>
              </w:rPr>
            </w:pPr>
            <w:r w:rsidRPr="005E2E2D">
              <w:rPr>
                <w:rFonts w:ascii="Times New Roman" w:hAnsi="Times New Roman" w:cs="Times New Roman"/>
                <w:b/>
                <w:color w:val="595959" w:themeColor="text1" w:themeTint="A6"/>
                <w:sz w:val="18"/>
                <w:szCs w:val="18"/>
              </w:rPr>
              <w:t>DOLASCI</w:t>
            </w:r>
          </w:p>
        </w:tc>
        <w:tc>
          <w:tcPr>
            <w:tcW w:w="992" w:type="dxa"/>
          </w:tcPr>
          <w:p w:rsidR="00BB53B5" w:rsidRPr="005E2E2D" w:rsidRDefault="00C540C4" w:rsidP="00207C98">
            <w:pPr>
              <w:pStyle w:val="Bezproreda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18"/>
                <w:szCs w:val="18"/>
              </w:rPr>
            </w:pPr>
            <w:r w:rsidRPr="005E2E2D">
              <w:rPr>
                <w:rFonts w:ascii="Times New Roman" w:hAnsi="Times New Roman" w:cs="Times New Roman"/>
                <w:b/>
                <w:color w:val="595959" w:themeColor="text1" w:themeTint="A6"/>
                <w:sz w:val="18"/>
                <w:szCs w:val="18"/>
              </w:rPr>
              <w:t>Indeks 18/17</w:t>
            </w:r>
          </w:p>
        </w:tc>
        <w:tc>
          <w:tcPr>
            <w:tcW w:w="1744" w:type="dxa"/>
          </w:tcPr>
          <w:p w:rsidR="00BB53B5" w:rsidRPr="005E2E2D" w:rsidRDefault="00BB53B5" w:rsidP="00207C98">
            <w:pPr>
              <w:pStyle w:val="Bezproreda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18"/>
                <w:szCs w:val="18"/>
              </w:rPr>
            </w:pPr>
            <w:r w:rsidRPr="005E2E2D">
              <w:rPr>
                <w:rFonts w:ascii="Times New Roman" w:hAnsi="Times New Roman" w:cs="Times New Roman"/>
                <w:b/>
                <w:color w:val="595959" w:themeColor="text1" w:themeTint="A6"/>
                <w:sz w:val="18"/>
                <w:szCs w:val="18"/>
              </w:rPr>
              <w:t>NOĆENJA</w:t>
            </w:r>
          </w:p>
        </w:tc>
        <w:tc>
          <w:tcPr>
            <w:tcW w:w="1156" w:type="dxa"/>
          </w:tcPr>
          <w:p w:rsidR="00BB53B5" w:rsidRPr="005E2E2D" w:rsidRDefault="00BB53B5" w:rsidP="00207C98">
            <w:pPr>
              <w:pStyle w:val="Bezproreda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18"/>
                <w:szCs w:val="18"/>
              </w:rPr>
            </w:pPr>
            <w:r w:rsidRPr="005E2E2D">
              <w:rPr>
                <w:rFonts w:ascii="Times New Roman" w:hAnsi="Times New Roman" w:cs="Times New Roman"/>
                <w:b/>
                <w:color w:val="595959" w:themeColor="text1" w:themeTint="A6"/>
                <w:sz w:val="18"/>
                <w:szCs w:val="18"/>
              </w:rPr>
              <w:t>Indek</w:t>
            </w:r>
            <w:r w:rsidR="00C540C4" w:rsidRPr="005E2E2D">
              <w:rPr>
                <w:rFonts w:ascii="Times New Roman" w:hAnsi="Times New Roman" w:cs="Times New Roman"/>
                <w:b/>
                <w:color w:val="595959" w:themeColor="text1" w:themeTint="A6"/>
                <w:sz w:val="18"/>
                <w:szCs w:val="18"/>
              </w:rPr>
              <w:t>s  18/17</w:t>
            </w:r>
          </w:p>
        </w:tc>
        <w:tc>
          <w:tcPr>
            <w:tcW w:w="1131" w:type="dxa"/>
          </w:tcPr>
          <w:p w:rsidR="00BB53B5" w:rsidRPr="005E2E2D" w:rsidRDefault="00BB53B5" w:rsidP="00207C98">
            <w:pPr>
              <w:pStyle w:val="Bezproreda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18"/>
                <w:szCs w:val="18"/>
              </w:rPr>
            </w:pPr>
            <w:r w:rsidRPr="005E2E2D">
              <w:rPr>
                <w:rFonts w:ascii="Times New Roman" w:hAnsi="Times New Roman" w:cs="Times New Roman"/>
                <w:b/>
                <w:color w:val="595959" w:themeColor="text1" w:themeTint="A6"/>
                <w:sz w:val="18"/>
                <w:szCs w:val="18"/>
              </w:rPr>
              <w:t>Udjel %</w:t>
            </w:r>
          </w:p>
        </w:tc>
      </w:tr>
      <w:tr w:rsidR="00BB53B5" w:rsidRPr="006651EE" w:rsidTr="00042B2A">
        <w:tc>
          <w:tcPr>
            <w:tcW w:w="2562" w:type="dxa"/>
            <w:shd w:val="clear" w:color="auto" w:fill="DBE5F1" w:themeFill="accent1" w:themeFillTint="33"/>
          </w:tcPr>
          <w:p w:rsidR="00BB53B5" w:rsidRPr="005E2E2D" w:rsidRDefault="00C540C4" w:rsidP="00207C98">
            <w:pPr>
              <w:pStyle w:val="Bezproreda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18"/>
                <w:szCs w:val="18"/>
              </w:rPr>
            </w:pPr>
            <w:r w:rsidRPr="005E2E2D">
              <w:rPr>
                <w:rFonts w:ascii="Times New Roman" w:hAnsi="Times New Roman" w:cs="Times New Roman"/>
                <w:b/>
                <w:color w:val="595959" w:themeColor="text1" w:themeTint="A6"/>
                <w:sz w:val="18"/>
                <w:szCs w:val="18"/>
              </w:rPr>
              <w:t xml:space="preserve">KRK </w:t>
            </w:r>
          </w:p>
        </w:tc>
        <w:tc>
          <w:tcPr>
            <w:tcW w:w="1657" w:type="dxa"/>
            <w:shd w:val="clear" w:color="auto" w:fill="DBE5F1" w:themeFill="accent1" w:themeFillTint="33"/>
          </w:tcPr>
          <w:p w:rsidR="00BB53B5" w:rsidRPr="005E2E2D" w:rsidRDefault="00884807" w:rsidP="00207C98">
            <w:pPr>
              <w:pStyle w:val="Bezproreda"/>
              <w:jc w:val="center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5E2E2D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56.086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BB53B5" w:rsidRPr="005E2E2D" w:rsidRDefault="003D19D3" w:rsidP="00207C98">
            <w:pPr>
              <w:pStyle w:val="Bezproreda"/>
              <w:jc w:val="center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5E2E2D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103,66</w:t>
            </w:r>
          </w:p>
        </w:tc>
        <w:tc>
          <w:tcPr>
            <w:tcW w:w="1744" w:type="dxa"/>
            <w:shd w:val="clear" w:color="auto" w:fill="DBE5F1" w:themeFill="accent1" w:themeFillTint="33"/>
          </w:tcPr>
          <w:p w:rsidR="00BB53B5" w:rsidRPr="005E2E2D" w:rsidRDefault="00884807" w:rsidP="00207C98">
            <w:pPr>
              <w:pStyle w:val="Bezproreda"/>
              <w:jc w:val="center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5E2E2D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325.050</w:t>
            </w:r>
          </w:p>
        </w:tc>
        <w:tc>
          <w:tcPr>
            <w:tcW w:w="1156" w:type="dxa"/>
            <w:shd w:val="clear" w:color="auto" w:fill="DBE5F1" w:themeFill="accent1" w:themeFillTint="33"/>
          </w:tcPr>
          <w:p w:rsidR="00BB53B5" w:rsidRPr="005E2E2D" w:rsidRDefault="003D19D3" w:rsidP="00207C98">
            <w:pPr>
              <w:pStyle w:val="Bezproreda"/>
              <w:jc w:val="center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5E2E2D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107,18</w:t>
            </w:r>
          </w:p>
        </w:tc>
        <w:tc>
          <w:tcPr>
            <w:tcW w:w="1131" w:type="dxa"/>
            <w:shd w:val="clear" w:color="auto" w:fill="DBE5F1" w:themeFill="accent1" w:themeFillTint="33"/>
          </w:tcPr>
          <w:p w:rsidR="00BB53B5" w:rsidRPr="005E2E2D" w:rsidRDefault="003D19D3" w:rsidP="00207C98">
            <w:pPr>
              <w:pStyle w:val="Bezproreda"/>
              <w:jc w:val="center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5E2E2D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40,08</w:t>
            </w:r>
          </w:p>
        </w:tc>
      </w:tr>
      <w:tr w:rsidR="00BB53B5" w:rsidRPr="006651EE" w:rsidTr="00042B2A">
        <w:tc>
          <w:tcPr>
            <w:tcW w:w="2562" w:type="dxa"/>
            <w:shd w:val="clear" w:color="auto" w:fill="DBE5F1" w:themeFill="accent1" w:themeFillTint="33"/>
          </w:tcPr>
          <w:p w:rsidR="00BB53B5" w:rsidRPr="005E2E2D" w:rsidRDefault="00884807" w:rsidP="00884807">
            <w:pPr>
              <w:pStyle w:val="Bezproreda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18"/>
                <w:szCs w:val="18"/>
              </w:rPr>
            </w:pPr>
            <w:r w:rsidRPr="005E2E2D">
              <w:rPr>
                <w:rFonts w:ascii="Times New Roman" w:hAnsi="Times New Roman" w:cs="Times New Roman"/>
                <w:b/>
                <w:color w:val="595959" w:themeColor="text1" w:themeTint="A6"/>
                <w:sz w:val="18"/>
                <w:szCs w:val="18"/>
              </w:rPr>
              <w:t>PUNAT</w:t>
            </w:r>
          </w:p>
        </w:tc>
        <w:tc>
          <w:tcPr>
            <w:tcW w:w="1657" w:type="dxa"/>
            <w:shd w:val="clear" w:color="auto" w:fill="DBE5F1" w:themeFill="accent1" w:themeFillTint="33"/>
          </w:tcPr>
          <w:p w:rsidR="00BB53B5" w:rsidRPr="005E2E2D" w:rsidRDefault="00884807" w:rsidP="00207C98">
            <w:pPr>
              <w:pStyle w:val="Bezproreda"/>
              <w:jc w:val="center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5E2E2D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29.330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BB53B5" w:rsidRPr="005E2E2D" w:rsidRDefault="003D19D3" w:rsidP="00207C98">
            <w:pPr>
              <w:pStyle w:val="Bezproreda"/>
              <w:jc w:val="center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5E2E2D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109,64</w:t>
            </w:r>
          </w:p>
        </w:tc>
        <w:tc>
          <w:tcPr>
            <w:tcW w:w="1744" w:type="dxa"/>
            <w:shd w:val="clear" w:color="auto" w:fill="DBE5F1" w:themeFill="accent1" w:themeFillTint="33"/>
          </w:tcPr>
          <w:p w:rsidR="00BB53B5" w:rsidRPr="005E2E2D" w:rsidRDefault="003D19D3" w:rsidP="00207C98">
            <w:pPr>
              <w:pStyle w:val="Bezproreda"/>
              <w:jc w:val="center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5E2E2D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155.573</w:t>
            </w:r>
          </w:p>
        </w:tc>
        <w:tc>
          <w:tcPr>
            <w:tcW w:w="1156" w:type="dxa"/>
            <w:shd w:val="clear" w:color="auto" w:fill="DBE5F1" w:themeFill="accent1" w:themeFillTint="33"/>
          </w:tcPr>
          <w:p w:rsidR="00BB53B5" w:rsidRPr="005E2E2D" w:rsidRDefault="003D19D3" w:rsidP="00207C98">
            <w:pPr>
              <w:pStyle w:val="Bezproreda"/>
              <w:jc w:val="center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5E2E2D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111,07</w:t>
            </w:r>
          </w:p>
        </w:tc>
        <w:tc>
          <w:tcPr>
            <w:tcW w:w="1131" w:type="dxa"/>
            <w:shd w:val="clear" w:color="auto" w:fill="DBE5F1" w:themeFill="accent1" w:themeFillTint="33"/>
          </w:tcPr>
          <w:p w:rsidR="00BB53B5" w:rsidRPr="005E2E2D" w:rsidRDefault="003D19D3" w:rsidP="00207C98">
            <w:pPr>
              <w:pStyle w:val="Bezproreda"/>
              <w:jc w:val="center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5E2E2D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19,18</w:t>
            </w:r>
          </w:p>
        </w:tc>
      </w:tr>
      <w:tr w:rsidR="00BB53B5" w:rsidRPr="006651EE" w:rsidTr="00207C98">
        <w:tc>
          <w:tcPr>
            <w:tcW w:w="2562" w:type="dxa"/>
          </w:tcPr>
          <w:p w:rsidR="00BB53B5" w:rsidRPr="005E2E2D" w:rsidRDefault="00884807" w:rsidP="00207C98">
            <w:pPr>
              <w:pStyle w:val="Bezproreda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18"/>
                <w:szCs w:val="18"/>
              </w:rPr>
            </w:pPr>
            <w:r w:rsidRPr="005E2E2D">
              <w:rPr>
                <w:rFonts w:ascii="Times New Roman" w:hAnsi="Times New Roman" w:cs="Times New Roman"/>
                <w:b/>
                <w:color w:val="595959" w:themeColor="text1" w:themeTint="A6"/>
                <w:sz w:val="18"/>
                <w:szCs w:val="18"/>
              </w:rPr>
              <w:t>OMIŠALJ</w:t>
            </w:r>
          </w:p>
        </w:tc>
        <w:tc>
          <w:tcPr>
            <w:tcW w:w="1657" w:type="dxa"/>
          </w:tcPr>
          <w:p w:rsidR="00BB53B5" w:rsidRPr="005E2E2D" w:rsidRDefault="00884807" w:rsidP="00207C98">
            <w:pPr>
              <w:pStyle w:val="Bezproreda"/>
              <w:jc w:val="center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5E2E2D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28.935</w:t>
            </w:r>
          </w:p>
        </w:tc>
        <w:tc>
          <w:tcPr>
            <w:tcW w:w="992" w:type="dxa"/>
          </w:tcPr>
          <w:p w:rsidR="00BB53B5" w:rsidRPr="005E2E2D" w:rsidRDefault="003D19D3" w:rsidP="00207C98">
            <w:pPr>
              <w:pStyle w:val="Bezproreda"/>
              <w:jc w:val="center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5E2E2D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125,18</w:t>
            </w:r>
          </w:p>
        </w:tc>
        <w:tc>
          <w:tcPr>
            <w:tcW w:w="1744" w:type="dxa"/>
          </w:tcPr>
          <w:p w:rsidR="00BB53B5" w:rsidRPr="005E2E2D" w:rsidRDefault="003D19D3" w:rsidP="00207C98">
            <w:pPr>
              <w:pStyle w:val="Bezproreda"/>
              <w:jc w:val="center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5E2E2D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147.811</w:t>
            </w:r>
          </w:p>
        </w:tc>
        <w:tc>
          <w:tcPr>
            <w:tcW w:w="1156" w:type="dxa"/>
          </w:tcPr>
          <w:p w:rsidR="00BB53B5" w:rsidRPr="005E2E2D" w:rsidRDefault="003D19D3" w:rsidP="00207C98">
            <w:pPr>
              <w:pStyle w:val="Bezproreda"/>
              <w:jc w:val="center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5E2E2D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117,28</w:t>
            </w:r>
          </w:p>
        </w:tc>
        <w:tc>
          <w:tcPr>
            <w:tcW w:w="1131" w:type="dxa"/>
          </w:tcPr>
          <w:p w:rsidR="00BB53B5" w:rsidRPr="005E2E2D" w:rsidRDefault="003D19D3" w:rsidP="00207C98">
            <w:pPr>
              <w:pStyle w:val="Bezproreda"/>
              <w:jc w:val="center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5E2E2D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18,22</w:t>
            </w:r>
          </w:p>
        </w:tc>
      </w:tr>
      <w:tr w:rsidR="00BB53B5" w:rsidRPr="006651EE" w:rsidTr="00207C98">
        <w:tc>
          <w:tcPr>
            <w:tcW w:w="2562" w:type="dxa"/>
          </w:tcPr>
          <w:p w:rsidR="00BB53B5" w:rsidRPr="005E2E2D" w:rsidRDefault="00C540C4" w:rsidP="00207C98">
            <w:pPr>
              <w:pStyle w:val="Bezproreda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18"/>
                <w:szCs w:val="18"/>
              </w:rPr>
            </w:pPr>
            <w:r w:rsidRPr="005E2E2D">
              <w:rPr>
                <w:rFonts w:ascii="Times New Roman" w:hAnsi="Times New Roman" w:cs="Times New Roman"/>
                <w:b/>
                <w:color w:val="595959" w:themeColor="text1" w:themeTint="A6"/>
                <w:sz w:val="18"/>
                <w:szCs w:val="18"/>
              </w:rPr>
              <w:t>BAŠKA</w:t>
            </w:r>
          </w:p>
        </w:tc>
        <w:tc>
          <w:tcPr>
            <w:tcW w:w="1657" w:type="dxa"/>
          </w:tcPr>
          <w:p w:rsidR="00BB53B5" w:rsidRPr="005E2E2D" w:rsidRDefault="00884807" w:rsidP="00207C98">
            <w:pPr>
              <w:pStyle w:val="Bezproreda"/>
              <w:jc w:val="center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5E2E2D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23.596</w:t>
            </w:r>
          </w:p>
        </w:tc>
        <w:tc>
          <w:tcPr>
            <w:tcW w:w="992" w:type="dxa"/>
          </w:tcPr>
          <w:p w:rsidR="00BB53B5" w:rsidRPr="005E2E2D" w:rsidRDefault="003D19D3" w:rsidP="00207C98">
            <w:pPr>
              <w:pStyle w:val="Bezproreda"/>
              <w:jc w:val="center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5E2E2D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94,74</w:t>
            </w:r>
          </w:p>
        </w:tc>
        <w:tc>
          <w:tcPr>
            <w:tcW w:w="1744" w:type="dxa"/>
          </w:tcPr>
          <w:p w:rsidR="00BB53B5" w:rsidRPr="005E2E2D" w:rsidRDefault="003D19D3" w:rsidP="00207C98">
            <w:pPr>
              <w:pStyle w:val="Bezproreda"/>
              <w:jc w:val="center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5E2E2D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140.795</w:t>
            </w:r>
          </w:p>
        </w:tc>
        <w:tc>
          <w:tcPr>
            <w:tcW w:w="1156" w:type="dxa"/>
          </w:tcPr>
          <w:p w:rsidR="00BB53B5" w:rsidRPr="005E2E2D" w:rsidRDefault="003D19D3" w:rsidP="00207C98">
            <w:pPr>
              <w:pStyle w:val="Bezproreda"/>
              <w:jc w:val="center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5E2E2D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97,82</w:t>
            </w:r>
          </w:p>
        </w:tc>
        <w:tc>
          <w:tcPr>
            <w:tcW w:w="1131" w:type="dxa"/>
          </w:tcPr>
          <w:p w:rsidR="00BB53B5" w:rsidRPr="005E2E2D" w:rsidRDefault="003D19D3" w:rsidP="00207C98">
            <w:pPr>
              <w:pStyle w:val="Bezproreda"/>
              <w:jc w:val="center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5E2E2D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17,36</w:t>
            </w:r>
          </w:p>
        </w:tc>
      </w:tr>
      <w:tr w:rsidR="00BB53B5" w:rsidRPr="006651EE" w:rsidTr="00207C98">
        <w:tc>
          <w:tcPr>
            <w:tcW w:w="2562" w:type="dxa"/>
          </w:tcPr>
          <w:p w:rsidR="00BB53B5" w:rsidRPr="005E2E2D" w:rsidRDefault="00C540C4" w:rsidP="00207C98">
            <w:pPr>
              <w:pStyle w:val="Bezproreda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18"/>
                <w:szCs w:val="18"/>
              </w:rPr>
            </w:pPr>
            <w:r w:rsidRPr="005E2E2D">
              <w:rPr>
                <w:rFonts w:ascii="Times New Roman" w:hAnsi="Times New Roman" w:cs="Times New Roman"/>
                <w:b/>
                <w:color w:val="595959" w:themeColor="text1" w:themeTint="A6"/>
                <w:sz w:val="18"/>
                <w:szCs w:val="18"/>
              </w:rPr>
              <w:t>DOBRINJ</w:t>
            </w:r>
          </w:p>
        </w:tc>
        <w:tc>
          <w:tcPr>
            <w:tcW w:w="1657" w:type="dxa"/>
          </w:tcPr>
          <w:p w:rsidR="00BB53B5" w:rsidRPr="005E2E2D" w:rsidRDefault="00884807" w:rsidP="00207C98">
            <w:pPr>
              <w:pStyle w:val="Bezproreda"/>
              <w:jc w:val="center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5E2E2D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9.239</w:t>
            </w:r>
          </w:p>
        </w:tc>
        <w:tc>
          <w:tcPr>
            <w:tcW w:w="992" w:type="dxa"/>
          </w:tcPr>
          <w:p w:rsidR="00BB53B5" w:rsidRPr="005E2E2D" w:rsidRDefault="003D19D3" w:rsidP="00207C98">
            <w:pPr>
              <w:pStyle w:val="Bezproreda"/>
              <w:jc w:val="center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5E2E2D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250,65</w:t>
            </w:r>
          </w:p>
        </w:tc>
        <w:tc>
          <w:tcPr>
            <w:tcW w:w="1744" w:type="dxa"/>
          </w:tcPr>
          <w:p w:rsidR="00BB53B5" w:rsidRPr="005E2E2D" w:rsidRDefault="003D19D3" w:rsidP="00207C98">
            <w:pPr>
              <w:pStyle w:val="Bezproreda"/>
              <w:jc w:val="center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5E2E2D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40.746</w:t>
            </w:r>
          </w:p>
        </w:tc>
        <w:tc>
          <w:tcPr>
            <w:tcW w:w="1156" w:type="dxa"/>
          </w:tcPr>
          <w:p w:rsidR="00BB53B5" w:rsidRPr="005E2E2D" w:rsidRDefault="003D19D3" w:rsidP="00207C98">
            <w:pPr>
              <w:pStyle w:val="Bezproreda"/>
              <w:jc w:val="center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5E2E2D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293,19</w:t>
            </w:r>
          </w:p>
        </w:tc>
        <w:tc>
          <w:tcPr>
            <w:tcW w:w="1131" w:type="dxa"/>
          </w:tcPr>
          <w:p w:rsidR="00BB53B5" w:rsidRPr="005E2E2D" w:rsidRDefault="003D19D3" w:rsidP="00207C98">
            <w:pPr>
              <w:pStyle w:val="Bezproreda"/>
              <w:jc w:val="center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5E2E2D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5,06</w:t>
            </w:r>
          </w:p>
        </w:tc>
      </w:tr>
      <w:tr w:rsidR="00BB53B5" w:rsidRPr="006651EE" w:rsidTr="00207C98">
        <w:tc>
          <w:tcPr>
            <w:tcW w:w="2562" w:type="dxa"/>
          </w:tcPr>
          <w:p w:rsidR="00BB53B5" w:rsidRPr="005E2E2D" w:rsidRDefault="00C540C4" w:rsidP="00207C98">
            <w:pPr>
              <w:pStyle w:val="Bezproreda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18"/>
                <w:szCs w:val="18"/>
              </w:rPr>
            </w:pPr>
            <w:r w:rsidRPr="005E2E2D">
              <w:rPr>
                <w:rFonts w:ascii="Times New Roman" w:hAnsi="Times New Roman" w:cs="Times New Roman"/>
                <w:b/>
                <w:color w:val="595959" w:themeColor="text1" w:themeTint="A6"/>
                <w:sz w:val="18"/>
                <w:szCs w:val="18"/>
              </w:rPr>
              <w:t xml:space="preserve">MALINSKA </w:t>
            </w:r>
          </w:p>
        </w:tc>
        <w:tc>
          <w:tcPr>
            <w:tcW w:w="1657" w:type="dxa"/>
          </w:tcPr>
          <w:p w:rsidR="00BB53B5" w:rsidRPr="005E2E2D" w:rsidRDefault="00884807" w:rsidP="00207C98">
            <w:pPr>
              <w:pStyle w:val="Bezproreda"/>
              <w:jc w:val="center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5E2E2D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133</w:t>
            </w:r>
          </w:p>
        </w:tc>
        <w:tc>
          <w:tcPr>
            <w:tcW w:w="992" w:type="dxa"/>
          </w:tcPr>
          <w:p w:rsidR="00BB53B5" w:rsidRPr="005E2E2D" w:rsidRDefault="003D19D3" w:rsidP="00207C98">
            <w:pPr>
              <w:pStyle w:val="Bezproreda"/>
              <w:jc w:val="center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5E2E2D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123,14</w:t>
            </w:r>
          </w:p>
        </w:tc>
        <w:tc>
          <w:tcPr>
            <w:tcW w:w="1744" w:type="dxa"/>
          </w:tcPr>
          <w:p w:rsidR="00BB53B5" w:rsidRPr="005E2E2D" w:rsidRDefault="003D19D3" w:rsidP="00207C98">
            <w:pPr>
              <w:pStyle w:val="Bezproreda"/>
              <w:jc w:val="center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5E2E2D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874</w:t>
            </w:r>
          </w:p>
        </w:tc>
        <w:tc>
          <w:tcPr>
            <w:tcW w:w="1156" w:type="dxa"/>
          </w:tcPr>
          <w:p w:rsidR="00BB53B5" w:rsidRPr="005E2E2D" w:rsidRDefault="003D19D3" w:rsidP="00207C98">
            <w:pPr>
              <w:pStyle w:val="Bezproreda"/>
              <w:jc w:val="center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5E2E2D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116,84</w:t>
            </w:r>
          </w:p>
        </w:tc>
        <w:tc>
          <w:tcPr>
            <w:tcW w:w="1131" w:type="dxa"/>
          </w:tcPr>
          <w:p w:rsidR="00BB53B5" w:rsidRPr="005E2E2D" w:rsidRDefault="003D19D3" w:rsidP="00207C98">
            <w:pPr>
              <w:pStyle w:val="Bezproreda"/>
              <w:jc w:val="center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5E2E2D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0,10</w:t>
            </w:r>
          </w:p>
        </w:tc>
      </w:tr>
      <w:tr w:rsidR="00BB53B5" w:rsidRPr="006651EE" w:rsidTr="00207C98">
        <w:tc>
          <w:tcPr>
            <w:tcW w:w="2562" w:type="dxa"/>
          </w:tcPr>
          <w:p w:rsidR="00BB53B5" w:rsidRPr="005E2E2D" w:rsidRDefault="00C540C4" w:rsidP="00207C98">
            <w:pPr>
              <w:pStyle w:val="Bezproreda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18"/>
                <w:szCs w:val="18"/>
              </w:rPr>
            </w:pPr>
            <w:r w:rsidRPr="005E2E2D">
              <w:rPr>
                <w:rFonts w:ascii="Times New Roman" w:hAnsi="Times New Roman" w:cs="Times New Roman"/>
                <w:b/>
                <w:color w:val="595959" w:themeColor="text1" w:themeTint="A6"/>
                <w:sz w:val="18"/>
                <w:szCs w:val="18"/>
              </w:rPr>
              <w:t>VRBNIK</w:t>
            </w:r>
          </w:p>
        </w:tc>
        <w:tc>
          <w:tcPr>
            <w:tcW w:w="1657" w:type="dxa"/>
          </w:tcPr>
          <w:p w:rsidR="00BB53B5" w:rsidRPr="005E2E2D" w:rsidRDefault="00884807" w:rsidP="00207C98">
            <w:pPr>
              <w:pStyle w:val="Bezproreda"/>
              <w:jc w:val="center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5E2E2D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BB53B5" w:rsidRPr="005E2E2D" w:rsidRDefault="003D19D3" w:rsidP="00207C98">
            <w:pPr>
              <w:pStyle w:val="Bezproreda"/>
              <w:jc w:val="center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5E2E2D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0</w:t>
            </w:r>
          </w:p>
        </w:tc>
        <w:tc>
          <w:tcPr>
            <w:tcW w:w="1744" w:type="dxa"/>
          </w:tcPr>
          <w:p w:rsidR="00BB53B5" w:rsidRPr="005E2E2D" w:rsidRDefault="003D19D3" w:rsidP="00207C98">
            <w:pPr>
              <w:pStyle w:val="Bezproreda"/>
              <w:jc w:val="center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5E2E2D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0</w:t>
            </w:r>
          </w:p>
        </w:tc>
        <w:tc>
          <w:tcPr>
            <w:tcW w:w="1156" w:type="dxa"/>
          </w:tcPr>
          <w:p w:rsidR="00BB53B5" w:rsidRPr="005E2E2D" w:rsidRDefault="003D19D3" w:rsidP="00207C98">
            <w:pPr>
              <w:pStyle w:val="Bezproreda"/>
              <w:jc w:val="center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5E2E2D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0</w:t>
            </w:r>
          </w:p>
        </w:tc>
        <w:tc>
          <w:tcPr>
            <w:tcW w:w="1131" w:type="dxa"/>
          </w:tcPr>
          <w:p w:rsidR="00BB53B5" w:rsidRPr="005E2E2D" w:rsidRDefault="003D19D3" w:rsidP="00207C98">
            <w:pPr>
              <w:pStyle w:val="Bezproreda"/>
              <w:jc w:val="center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5E2E2D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0</w:t>
            </w:r>
          </w:p>
        </w:tc>
      </w:tr>
      <w:tr w:rsidR="00BB53B5" w:rsidRPr="006651EE" w:rsidTr="00207C98">
        <w:tc>
          <w:tcPr>
            <w:tcW w:w="2562" w:type="dxa"/>
          </w:tcPr>
          <w:p w:rsidR="00BB53B5" w:rsidRPr="005E2E2D" w:rsidRDefault="00C540C4" w:rsidP="00207C98">
            <w:pPr>
              <w:pStyle w:val="Bezproreda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18"/>
                <w:szCs w:val="18"/>
              </w:rPr>
            </w:pPr>
            <w:r w:rsidRPr="005E2E2D">
              <w:rPr>
                <w:rFonts w:ascii="Times New Roman" w:hAnsi="Times New Roman" w:cs="Times New Roman"/>
                <w:b/>
                <w:color w:val="595959" w:themeColor="text1" w:themeTint="A6"/>
                <w:sz w:val="18"/>
                <w:szCs w:val="18"/>
              </w:rPr>
              <w:t>UKUPNO</w:t>
            </w:r>
          </w:p>
        </w:tc>
        <w:tc>
          <w:tcPr>
            <w:tcW w:w="1657" w:type="dxa"/>
          </w:tcPr>
          <w:p w:rsidR="00BB53B5" w:rsidRPr="005E2E2D" w:rsidRDefault="00884807" w:rsidP="00207C98">
            <w:pPr>
              <w:pStyle w:val="Bezproreda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18"/>
                <w:szCs w:val="18"/>
              </w:rPr>
            </w:pPr>
            <w:r w:rsidRPr="005E2E2D">
              <w:rPr>
                <w:rFonts w:ascii="Times New Roman" w:hAnsi="Times New Roman" w:cs="Times New Roman"/>
                <w:b/>
                <w:color w:val="595959" w:themeColor="text1" w:themeTint="A6"/>
                <w:sz w:val="18"/>
                <w:szCs w:val="18"/>
              </w:rPr>
              <w:t>147.319</w:t>
            </w:r>
          </w:p>
        </w:tc>
        <w:tc>
          <w:tcPr>
            <w:tcW w:w="992" w:type="dxa"/>
          </w:tcPr>
          <w:p w:rsidR="00BB53B5" w:rsidRPr="005E2E2D" w:rsidRDefault="003D19D3" w:rsidP="00207C98">
            <w:pPr>
              <w:pStyle w:val="Bezproreda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18"/>
                <w:szCs w:val="18"/>
              </w:rPr>
            </w:pPr>
            <w:r w:rsidRPr="005E2E2D">
              <w:rPr>
                <w:rFonts w:ascii="Times New Roman" w:hAnsi="Times New Roman" w:cs="Times New Roman"/>
                <w:b/>
                <w:color w:val="595959" w:themeColor="text1" w:themeTint="A6"/>
                <w:sz w:val="18"/>
                <w:szCs w:val="18"/>
              </w:rPr>
              <w:t>106,42</w:t>
            </w:r>
          </w:p>
        </w:tc>
        <w:tc>
          <w:tcPr>
            <w:tcW w:w="1744" w:type="dxa"/>
          </w:tcPr>
          <w:p w:rsidR="00BB53B5" w:rsidRPr="005E2E2D" w:rsidRDefault="003D19D3" w:rsidP="00207C98">
            <w:pPr>
              <w:pStyle w:val="Bezproreda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18"/>
                <w:szCs w:val="18"/>
              </w:rPr>
            </w:pPr>
            <w:r w:rsidRPr="005E2E2D">
              <w:rPr>
                <w:rFonts w:ascii="Times New Roman" w:hAnsi="Times New Roman" w:cs="Times New Roman"/>
                <w:b/>
                <w:color w:val="595959" w:themeColor="text1" w:themeTint="A6"/>
                <w:sz w:val="18"/>
                <w:szCs w:val="18"/>
              </w:rPr>
              <w:t>810.849</w:t>
            </w:r>
          </w:p>
        </w:tc>
        <w:tc>
          <w:tcPr>
            <w:tcW w:w="1156" w:type="dxa"/>
          </w:tcPr>
          <w:p w:rsidR="00BB53B5" w:rsidRPr="005E2E2D" w:rsidRDefault="003D19D3" w:rsidP="00207C98">
            <w:pPr>
              <w:pStyle w:val="Bezproreda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18"/>
                <w:szCs w:val="18"/>
              </w:rPr>
            </w:pPr>
            <w:r w:rsidRPr="005E2E2D">
              <w:rPr>
                <w:rFonts w:ascii="Times New Roman" w:hAnsi="Times New Roman" w:cs="Times New Roman"/>
                <w:b/>
                <w:color w:val="595959" w:themeColor="text1" w:themeTint="A6"/>
                <w:sz w:val="18"/>
                <w:szCs w:val="18"/>
              </w:rPr>
              <w:t>107,35</w:t>
            </w:r>
          </w:p>
        </w:tc>
        <w:tc>
          <w:tcPr>
            <w:tcW w:w="1131" w:type="dxa"/>
          </w:tcPr>
          <w:p w:rsidR="00BB53B5" w:rsidRPr="005E2E2D" w:rsidRDefault="003D19D3" w:rsidP="00207C98">
            <w:pPr>
              <w:pStyle w:val="Bezproreda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18"/>
                <w:szCs w:val="18"/>
              </w:rPr>
            </w:pPr>
            <w:r w:rsidRPr="005E2E2D">
              <w:rPr>
                <w:rFonts w:ascii="Times New Roman" w:hAnsi="Times New Roman" w:cs="Times New Roman"/>
                <w:b/>
                <w:color w:val="595959" w:themeColor="text1" w:themeTint="A6"/>
                <w:sz w:val="18"/>
                <w:szCs w:val="18"/>
              </w:rPr>
              <w:t>100</w:t>
            </w:r>
          </w:p>
        </w:tc>
      </w:tr>
    </w:tbl>
    <w:p w:rsidR="002A3D00" w:rsidRDefault="004A5E45" w:rsidP="004A5E45">
      <w:pPr>
        <w:pStyle w:val="Bezproreda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A932FC">
        <w:rPr>
          <w:rFonts w:ascii="Times New Roman" w:hAnsi="Times New Roman" w:cs="Times New Roman"/>
          <w:color w:val="595959" w:themeColor="text1" w:themeTint="A6"/>
          <w:sz w:val="16"/>
          <w:szCs w:val="16"/>
        </w:rPr>
        <w:t>Iz</w:t>
      </w:r>
      <w:r w:rsidR="002A3D00">
        <w:rPr>
          <w:rFonts w:ascii="Times New Roman" w:hAnsi="Times New Roman" w:cs="Times New Roman"/>
          <w:color w:val="595959" w:themeColor="text1" w:themeTint="A6"/>
          <w:sz w:val="16"/>
          <w:szCs w:val="16"/>
        </w:rPr>
        <w:t xml:space="preserve">vor: TZ otoka Krka /E visitor </w:t>
      </w:r>
    </w:p>
    <w:p w:rsidR="003D19D3" w:rsidRPr="002A3D00" w:rsidRDefault="003D19D3" w:rsidP="004A5E45">
      <w:pPr>
        <w:pStyle w:val="Bezproreda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>
        <w:rPr>
          <w:rFonts w:ascii="Times New Roman" w:hAnsi="Times New Roman" w:cs="Times New Roman"/>
          <w:color w:val="595959" w:themeColor="text1" w:themeTint="A6"/>
          <w:sz w:val="16"/>
          <w:szCs w:val="16"/>
        </w:rPr>
        <w:t xml:space="preserve">Kod Dobrinja  u 2017. godini izostao u e visitoru kamp  Mikić </w:t>
      </w:r>
    </w:p>
    <w:p w:rsidR="004A5E45" w:rsidRPr="0078411C" w:rsidRDefault="004A5E45" w:rsidP="004A5E45">
      <w:pPr>
        <w:pStyle w:val="Bezproreda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</w:p>
    <w:p w:rsidR="00F1293C" w:rsidRDefault="005E2E2D" w:rsidP="00F1293C">
      <w:pPr>
        <w:pStyle w:val="Bezproreda"/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6</w:t>
      </w:r>
      <w:r w:rsidR="00F1293C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.</w:t>
      </w:r>
      <w:r w:rsidR="004A5E45" w:rsidRPr="0078411C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 xml:space="preserve"> Tablica</w:t>
      </w:r>
      <w:r w:rsidR="00F1293C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:</w:t>
      </w:r>
    </w:p>
    <w:p w:rsidR="004A5E45" w:rsidRDefault="003D19D3" w:rsidP="00F1293C">
      <w:pPr>
        <w:pStyle w:val="Bezproreda"/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01.01. 31.07</w:t>
      </w:r>
      <w:r w:rsidR="00F1293C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.2018</w:t>
      </w:r>
      <w:r w:rsidR="00895257" w:rsidRPr="0078411C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 xml:space="preserve"> </w:t>
      </w:r>
      <w:r w:rsidR="004A5E45" w:rsidRPr="0078411C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 xml:space="preserve"> HOTELI</w:t>
      </w:r>
    </w:p>
    <w:p w:rsidR="00A932FC" w:rsidRDefault="00A932FC" w:rsidP="004A5E45">
      <w:pPr>
        <w:pStyle w:val="Bezproreda"/>
        <w:jc w:val="center"/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</w:pPr>
    </w:p>
    <w:tbl>
      <w:tblPr>
        <w:tblStyle w:val="Svijetlareetkatablice"/>
        <w:tblW w:w="0" w:type="auto"/>
        <w:tblLook w:val="04A0" w:firstRow="1" w:lastRow="0" w:firstColumn="1" w:lastColumn="0" w:noHBand="0" w:noVBand="1"/>
      </w:tblPr>
      <w:tblGrid>
        <w:gridCol w:w="2562"/>
        <w:gridCol w:w="1657"/>
        <w:gridCol w:w="992"/>
        <w:gridCol w:w="1744"/>
        <w:gridCol w:w="1156"/>
        <w:gridCol w:w="1131"/>
      </w:tblGrid>
      <w:tr w:rsidR="00A932FC" w:rsidRPr="006651EE" w:rsidTr="00207C98">
        <w:tc>
          <w:tcPr>
            <w:tcW w:w="2562" w:type="dxa"/>
          </w:tcPr>
          <w:p w:rsidR="00A932FC" w:rsidRPr="005E2E2D" w:rsidRDefault="00153E69" w:rsidP="00207C98">
            <w:pPr>
              <w:pStyle w:val="Bezproreda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18"/>
                <w:szCs w:val="18"/>
              </w:rPr>
            </w:pPr>
            <w:r w:rsidRPr="005E2E2D">
              <w:rPr>
                <w:rFonts w:ascii="Times New Roman" w:hAnsi="Times New Roman" w:cs="Times New Roman"/>
                <w:b/>
                <w:color w:val="595959" w:themeColor="text1" w:themeTint="A6"/>
                <w:sz w:val="18"/>
                <w:szCs w:val="18"/>
              </w:rPr>
              <w:t>HOTELI</w:t>
            </w:r>
          </w:p>
        </w:tc>
        <w:tc>
          <w:tcPr>
            <w:tcW w:w="1657" w:type="dxa"/>
          </w:tcPr>
          <w:p w:rsidR="00A932FC" w:rsidRPr="005E2E2D" w:rsidRDefault="00A932FC" w:rsidP="00207C98">
            <w:pPr>
              <w:pStyle w:val="Bezproreda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18"/>
                <w:szCs w:val="18"/>
              </w:rPr>
            </w:pPr>
            <w:r w:rsidRPr="005E2E2D">
              <w:rPr>
                <w:rFonts w:ascii="Times New Roman" w:hAnsi="Times New Roman" w:cs="Times New Roman"/>
                <w:b/>
                <w:color w:val="595959" w:themeColor="text1" w:themeTint="A6"/>
                <w:sz w:val="18"/>
                <w:szCs w:val="18"/>
              </w:rPr>
              <w:t>DOLASCI</w:t>
            </w:r>
          </w:p>
        </w:tc>
        <w:tc>
          <w:tcPr>
            <w:tcW w:w="992" w:type="dxa"/>
          </w:tcPr>
          <w:p w:rsidR="00A932FC" w:rsidRPr="005E2E2D" w:rsidRDefault="00F1293C" w:rsidP="00207C98">
            <w:pPr>
              <w:pStyle w:val="Bezproreda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18"/>
                <w:szCs w:val="18"/>
              </w:rPr>
            </w:pPr>
            <w:r w:rsidRPr="005E2E2D">
              <w:rPr>
                <w:rFonts w:ascii="Times New Roman" w:hAnsi="Times New Roman" w:cs="Times New Roman"/>
                <w:b/>
                <w:color w:val="595959" w:themeColor="text1" w:themeTint="A6"/>
                <w:sz w:val="18"/>
                <w:szCs w:val="18"/>
              </w:rPr>
              <w:t>Indeks 18/17</w:t>
            </w:r>
          </w:p>
        </w:tc>
        <w:tc>
          <w:tcPr>
            <w:tcW w:w="1744" w:type="dxa"/>
          </w:tcPr>
          <w:p w:rsidR="00A932FC" w:rsidRPr="005E2E2D" w:rsidRDefault="00A932FC" w:rsidP="00207C98">
            <w:pPr>
              <w:pStyle w:val="Bezproreda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18"/>
                <w:szCs w:val="18"/>
              </w:rPr>
            </w:pPr>
            <w:r w:rsidRPr="005E2E2D">
              <w:rPr>
                <w:rFonts w:ascii="Times New Roman" w:hAnsi="Times New Roman" w:cs="Times New Roman"/>
                <w:b/>
                <w:color w:val="595959" w:themeColor="text1" w:themeTint="A6"/>
                <w:sz w:val="18"/>
                <w:szCs w:val="18"/>
              </w:rPr>
              <w:t>NOĆENJA</w:t>
            </w:r>
          </w:p>
        </w:tc>
        <w:tc>
          <w:tcPr>
            <w:tcW w:w="1156" w:type="dxa"/>
          </w:tcPr>
          <w:p w:rsidR="00A932FC" w:rsidRPr="005E2E2D" w:rsidRDefault="00F1293C" w:rsidP="00207C98">
            <w:pPr>
              <w:pStyle w:val="Bezproreda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18"/>
                <w:szCs w:val="18"/>
              </w:rPr>
            </w:pPr>
            <w:r w:rsidRPr="005E2E2D">
              <w:rPr>
                <w:rFonts w:ascii="Times New Roman" w:hAnsi="Times New Roman" w:cs="Times New Roman"/>
                <w:b/>
                <w:color w:val="595959" w:themeColor="text1" w:themeTint="A6"/>
                <w:sz w:val="18"/>
                <w:szCs w:val="18"/>
              </w:rPr>
              <w:t>Indeks  18/17</w:t>
            </w:r>
          </w:p>
        </w:tc>
        <w:tc>
          <w:tcPr>
            <w:tcW w:w="1131" w:type="dxa"/>
          </w:tcPr>
          <w:p w:rsidR="00A932FC" w:rsidRPr="005E2E2D" w:rsidRDefault="00A932FC" w:rsidP="00207C98">
            <w:pPr>
              <w:pStyle w:val="Bezproreda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18"/>
                <w:szCs w:val="18"/>
              </w:rPr>
            </w:pPr>
            <w:r w:rsidRPr="005E2E2D">
              <w:rPr>
                <w:rFonts w:ascii="Times New Roman" w:hAnsi="Times New Roman" w:cs="Times New Roman"/>
                <w:b/>
                <w:color w:val="595959" w:themeColor="text1" w:themeTint="A6"/>
                <w:sz w:val="18"/>
                <w:szCs w:val="18"/>
              </w:rPr>
              <w:t>Udjel %</w:t>
            </w:r>
          </w:p>
        </w:tc>
      </w:tr>
      <w:tr w:rsidR="00A932FC" w:rsidRPr="006651EE" w:rsidTr="00042B2A">
        <w:tc>
          <w:tcPr>
            <w:tcW w:w="2562" w:type="dxa"/>
            <w:shd w:val="clear" w:color="auto" w:fill="DBE5F1" w:themeFill="accent1" w:themeFillTint="33"/>
          </w:tcPr>
          <w:p w:rsidR="00A932FC" w:rsidRPr="005E2E2D" w:rsidRDefault="00F1293C" w:rsidP="00207C98">
            <w:pPr>
              <w:pStyle w:val="Bezproreda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18"/>
                <w:szCs w:val="18"/>
              </w:rPr>
            </w:pPr>
            <w:r w:rsidRPr="005E2E2D">
              <w:rPr>
                <w:rFonts w:ascii="Times New Roman" w:hAnsi="Times New Roman" w:cs="Times New Roman"/>
                <w:b/>
                <w:color w:val="595959" w:themeColor="text1" w:themeTint="A6"/>
                <w:sz w:val="18"/>
                <w:szCs w:val="18"/>
              </w:rPr>
              <w:t xml:space="preserve">OMIŠALJ </w:t>
            </w:r>
          </w:p>
        </w:tc>
        <w:tc>
          <w:tcPr>
            <w:tcW w:w="1657" w:type="dxa"/>
            <w:shd w:val="clear" w:color="auto" w:fill="DBE5F1" w:themeFill="accent1" w:themeFillTint="33"/>
          </w:tcPr>
          <w:p w:rsidR="00A932FC" w:rsidRPr="005E2E2D" w:rsidRDefault="0099124C" w:rsidP="00207C98">
            <w:pPr>
              <w:pStyle w:val="Bezproreda"/>
              <w:jc w:val="center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5E2E2D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30.787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A932FC" w:rsidRPr="005E2E2D" w:rsidRDefault="0099124C" w:rsidP="00207C98">
            <w:pPr>
              <w:pStyle w:val="Bezproreda"/>
              <w:jc w:val="center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5E2E2D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88,49</w:t>
            </w:r>
          </w:p>
        </w:tc>
        <w:tc>
          <w:tcPr>
            <w:tcW w:w="1744" w:type="dxa"/>
            <w:shd w:val="clear" w:color="auto" w:fill="DBE5F1" w:themeFill="accent1" w:themeFillTint="33"/>
          </w:tcPr>
          <w:p w:rsidR="00A932FC" w:rsidRPr="005E2E2D" w:rsidRDefault="0099124C" w:rsidP="00207C98">
            <w:pPr>
              <w:pStyle w:val="Bezproreda"/>
              <w:jc w:val="center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5E2E2D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156.316</w:t>
            </w:r>
          </w:p>
        </w:tc>
        <w:tc>
          <w:tcPr>
            <w:tcW w:w="1156" w:type="dxa"/>
            <w:shd w:val="clear" w:color="auto" w:fill="DBE5F1" w:themeFill="accent1" w:themeFillTint="33"/>
          </w:tcPr>
          <w:p w:rsidR="00A932FC" w:rsidRPr="005E2E2D" w:rsidRDefault="0099124C" w:rsidP="00207C98">
            <w:pPr>
              <w:pStyle w:val="Bezproreda"/>
              <w:jc w:val="center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5E2E2D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100,69</w:t>
            </w:r>
          </w:p>
        </w:tc>
        <w:tc>
          <w:tcPr>
            <w:tcW w:w="1131" w:type="dxa"/>
            <w:shd w:val="clear" w:color="auto" w:fill="DBE5F1" w:themeFill="accent1" w:themeFillTint="33"/>
          </w:tcPr>
          <w:p w:rsidR="00A932FC" w:rsidRPr="005E2E2D" w:rsidRDefault="0099124C" w:rsidP="00207C98">
            <w:pPr>
              <w:pStyle w:val="Bezproreda"/>
              <w:jc w:val="center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5E2E2D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31,40</w:t>
            </w:r>
          </w:p>
        </w:tc>
      </w:tr>
      <w:tr w:rsidR="00A932FC" w:rsidRPr="006651EE" w:rsidTr="00042B2A">
        <w:tc>
          <w:tcPr>
            <w:tcW w:w="2562" w:type="dxa"/>
            <w:shd w:val="clear" w:color="auto" w:fill="DBE5F1" w:themeFill="accent1" w:themeFillTint="33"/>
          </w:tcPr>
          <w:p w:rsidR="00A932FC" w:rsidRPr="005E2E2D" w:rsidRDefault="00F1293C" w:rsidP="00207C98">
            <w:pPr>
              <w:pStyle w:val="Bezproreda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18"/>
                <w:szCs w:val="18"/>
              </w:rPr>
            </w:pPr>
            <w:r w:rsidRPr="005E2E2D">
              <w:rPr>
                <w:rFonts w:ascii="Times New Roman" w:hAnsi="Times New Roman" w:cs="Times New Roman"/>
                <w:b/>
                <w:color w:val="595959" w:themeColor="text1" w:themeTint="A6"/>
                <w:sz w:val="18"/>
                <w:szCs w:val="18"/>
              </w:rPr>
              <w:t>BAŠKA</w:t>
            </w:r>
          </w:p>
        </w:tc>
        <w:tc>
          <w:tcPr>
            <w:tcW w:w="1657" w:type="dxa"/>
            <w:shd w:val="clear" w:color="auto" w:fill="DBE5F1" w:themeFill="accent1" w:themeFillTint="33"/>
          </w:tcPr>
          <w:p w:rsidR="00A932FC" w:rsidRPr="005E2E2D" w:rsidRDefault="0099124C" w:rsidP="00207C98">
            <w:pPr>
              <w:pStyle w:val="Bezproreda"/>
              <w:jc w:val="center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5E2E2D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26.729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A932FC" w:rsidRPr="005E2E2D" w:rsidRDefault="0099124C" w:rsidP="00207C98">
            <w:pPr>
              <w:pStyle w:val="Bezproreda"/>
              <w:jc w:val="center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5E2E2D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105,48</w:t>
            </w:r>
          </w:p>
        </w:tc>
        <w:tc>
          <w:tcPr>
            <w:tcW w:w="1744" w:type="dxa"/>
            <w:shd w:val="clear" w:color="auto" w:fill="DBE5F1" w:themeFill="accent1" w:themeFillTint="33"/>
          </w:tcPr>
          <w:p w:rsidR="00A932FC" w:rsidRPr="005E2E2D" w:rsidRDefault="0099124C" w:rsidP="00207C98">
            <w:pPr>
              <w:pStyle w:val="Bezproreda"/>
              <w:jc w:val="center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5E2E2D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118.016</w:t>
            </w:r>
          </w:p>
        </w:tc>
        <w:tc>
          <w:tcPr>
            <w:tcW w:w="1156" w:type="dxa"/>
            <w:shd w:val="clear" w:color="auto" w:fill="DBE5F1" w:themeFill="accent1" w:themeFillTint="33"/>
          </w:tcPr>
          <w:p w:rsidR="00A932FC" w:rsidRPr="005E2E2D" w:rsidRDefault="0099124C" w:rsidP="00207C98">
            <w:pPr>
              <w:pStyle w:val="Bezproreda"/>
              <w:jc w:val="center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5E2E2D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104,64</w:t>
            </w:r>
          </w:p>
        </w:tc>
        <w:tc>
          <w:tcPr>
            <w:tcW w:w="1131" w:type="dxa"/>
            <w:shd w:val="clear" w:color="auto" w:fill="DBE5F1" w:themeFill="accent1" w:themeFillTint="33"/>
          </w:tcPr>
          <w:p w:rsidR="00A932FC" w:rsidRPr="005E2E2D" w:rsidRDefault="0099124C" w:rsidP="00207C98">
            <w:pPr>
              <w:pStyle w:val="Bezproreda"/>
              <w:jc w:val="center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5E2E2D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23,71</w:t>
            </w:r>
          </w:p>
        </w:tc>
      </w:tr>
      <w:tr w:rsidR="00A932FC" w:rsidRPr="006651EE" w:rsidTr="00207C98">
        <w:tc>
          <w:tcPr>
            <w:tcW w:w="2562" w:type="dxa"/>
          </w:tcPr>
          <w:p w:rsidR="00A932FC" w:rsidRPr="005E2E2D" w:rsidRDefault="00F1293C" w:rsidP="00207C98">
            <w:pPr>
              <w:pStyle w:val="Bezproreda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18"/>
                <w:szCs w:val="18"/>
              </w:rPr>
            </w:pPr>
            <w:r w:rsidRPr="005E2E2D">
              <w:rPr>
                <w:rFonts w:ascii="Times New Roman" w:hAnsi="Times New Roman" w:cs="Times New Roman"/>
                <w:b/>
                <w:color w:val="595959" w:themeColor="text1" w:themeTint="A6"/>
                <w:sz w:val="18"/>
                <w:szCs w:val="18"/>
              </w:rPr>
              <w:t>KRK</w:t>
            </w:r>
          </w:p>
        </w:tc>
        <w:tc>
          <w:tcPr>
            <w:tcW w:w="1657" w:type="dxa"/>
          </w:tcPr>
          <w:p w:rsidR="00A932FC" w:rsidRPr="005E2E2D" w:rsidRDefault="0099124C" w:rsidP="00207C98">
            <w:pPr>
              <w:pStyle w:val="Bezproreda"/>
              <w:jc w:val="center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5E2E2D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21.062</w:t>
            </w:r>
          </w:p>
        </w:tc>
        <w:tc>
          <w:tcPr>
            <w:tcW w:w="992" w:type="dxa"/>
          </w:tcPr>
          <w:p w:rsidR="00A932FC" w:rsidRPr="005E2E2D" w:rsidRDefault="0099124C" w:rsidP="00207C98">
            <w:pPr>
              <w:pStyle w:val="Bezproreda"/>
              <w:jc w:val="center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5E2E2D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102,53</w:t>
            </w:r>
          </w:p>
        </w:tc>
        <w:tc>
          <w:tcPr>
            <w:tcW w:w="1744" w:type="dxa"/>
          </w:tcPr>
          <w:p w:rsidR="00A932FC" w:rsidRPr="005E2E2D" w:rsidRDefault="0099124C" w:rsidP="00207C98">
            <w:pPr>
              <w:pStyle w:val="Bezproreda"/>
              <w:jc w:val="center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5E2E2D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91.673</w:t>
            </w:r>
          </w:p>
        </w:tc>
        <w:tc>
          <w:tcPr>
            <w:tcW w:w="1156" w:type="dxa"/>
          </w:tcPr>
          <w:p w:rsidR="00A932FC" w:rsidRPr="005E2E2D" w:rsidRDefault="0099124C" w:rsidP="00207C98">
            <w:pPr>
              <w:pStyle w:val="Bezproreda"/>
              <w:jc w:val="center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5E2E2D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99,32</w:t>
            </w:r>
          </w:p>
        </w:tc>
        <w:tc>
          <w:tcPr>
            <w:tcW w:w="1131" w:type="dxa"/>
          </w:tcPr>
          <w:p w:rsidR="00A932FC" w:rsidRPr="005E2E2D" w:rsidRDefault="0099124C" w:rsidP="00207C98">
            <w:pPr>
              <w:pStyle w:val="Bezproreda"/>
              <w:jc w:val="center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5E2E2D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18,42</w:t>
            </w:r>
          </w:p>
        </w:tc>
      </w:tr>
      <w:tr w:rsidR="00A932FC" w:rsidRPr="006651EE" w:rsidTr="00207C98">
        <w:tc>
          <w:tcPr>
            <w:tcW w:w="2562" w:type="dxa"/>
          </w:tcPr>
          <w:p w:rsidR="00A932FC" w:rsidRPr="005E2E2D" w:rsidRDefault="00F1293C" w:rsidP="00207C98">
            <w:pPr>
              <w:pStyle w:val="Bezproreda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18"/>
                <w:szCs w:val="18"/>
              </w:rPr>
            </w:pPr>
            <w:r w:rsidRPr="005E2E2D">
              <w:rPr>
                <w:rFonts w:ascii="Times New Roman" w:hAnsi="Times New Roman" w:cs="Times New Roman"/>
                <w:b/>
                <w:color w:val="595959" w:themeColor="text1" w:themeTint="A6"/>
                <w:sz w:val="18"/>
                <w:szCs w:val="18"/>
              </w:rPr>
              <w:t>MALINSKA</w:t>
            </w:r>
          </w:p>
        </w:tc>
        <w:tc>
          <w:tcPr>
            <w:tcW w:w="1657" w:type="dxa"/>
          </w:tcPr>
          <w:p w:rsidR="00A932FC" w:rsidRPr="005E2E2D" w:rsidRDefault="0099124C" w:rsidP="00207C98">
            <w:pPr>
              <w:pStyle w:val="Bezproreda"/>
              <w:jc w:val="center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5E2E2D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19.930</w:t>
            </w:r>
          </w:p>
        </w:tc>
        <w:tc>
          <w:tcPr>
            <w:tcW w:w="992" w:type="dxa"/>
          </w:tcPr>
          <w:p w:rsidR="00A932FC" w:rsidRPr="005E2E2D" w:rsidRDefault="0099124C" w:rsidP="00207C98">
            <w:pPr>
              <w:pStyle w:val="Bezproreda"/>
              <w:jc w:val="center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5E2E2D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97,26</w:t>
            </w:r>
          </w:p>
        </w:tc>
        <w:tc>
          <w:tcPr>
            <w:tcW w:w="1744" w:type="dxa"/>
          </w:tcPr>
          <w:p w:rsidR="00A932FC" w:rsidRPr="005E2E2D" w:rsidRDefault="0099124C" w:rsidP="00207C98">
            <w:pPr>
              <w:pStyle w:val="Bezproreda"/>
              <w:jc w:val="center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5E2E2D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77.700</w:t>
            </w:r>
          </w:p>
        </w:tc>
        <w:tc>
          <w:tcPr>
            <w:tcW w:w="1156" w:type="dxa"/>
          </w:tcPr>
          <w:p w:rsidR="00A932FC" w:rsidRPr="005E2E2D" w:rsidRDefault="0099124C" w:rsidP="00207C98">
            <w:pPr>
              <w:pStyle w:val="Bezproreda"/>
              <w:jc w:val="center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5E2E2D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96,44</w:t>
            </w:r>
          </w:p>
        </w:tc>
        <w:tc>
          <w:tcPr>
            <w:tcW w:w="1131" w:type="dxa"/>
          </w:tcPr>
          <w:p w:rsidR="00A932FC" w:rsidRPr="005E2E2D" w:rsidRDefault="0099124C" w:rsidP="00207C98">
            <w:pPr>
              <w:pStyle w:val="Bezproreda"/>
              <w:jc w:val="center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5E2E2D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15,61</w:t>
            </w:r>
          </w:p>
        </w:tc>
      </w:tr>
      <w:tr w:rsidR="00A932FC" w:rsidRPr="006651EE" w:rsidTr="00207C98">
        <w:tc>
          <w:tcPr>
            <w:tcW w:w="2562" w:type="dxa"/>
          </w:tcPr>
          <w:p w:rsidR="00A932FC" w:rsidRPr="005E2E2D" w:rsidRDefault="00F1293C" w:rsidP="00207C98">
            <w:pPr>
              <w:pStyle w:val="Bezproreda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18"/>
                <w:szCs w:val="18"/>
              </w:rPr>
            </w:pPr>
            <w:r w:rsidRPr="005E2E2D">
              <w:rPr>
                <w:rFonts w:ascii="Times New Roman" w:hAnsi="Times New Roman" w:cs="Times New Roman"/>
                <w:b/>
                <w:color w:val="595959" w:themeColor="text1" w:themeTint="A6"/>
                <w:sz w:val="18"/>
                <w:szCs w:val="18"/>
              </w:rPr>
              <w:t xml:space="preserve">PUNAT </w:t>
            </w:r>
          </w:p>
        </w:tc>
        <w:tc>
          <w:tcPr>
            <w:tcW w:w="1657" w:type="dxa"/>
          </w:tcPr>
          <w:p w:rsidR="00A932FC" w:rsidRPr="005E2E2D" w:rsidRDefault="0099124C" w:rsidP="00207C98">
            <w:pPr>
              <w:pStyle w:val="Bezproreda"/>
              <w:jc w:val="center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5E2E2D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11.698</w:t>
            </w:r>
          </w:p>
        </w:tc>
        <w:tc>
          <w:tcPr>
            <w:tcW w:w="992" w:type="dxa"/>
          </w:tcPr>
          <w:p w:rsidR="00A932FC" w:rsidRPr="005E2E2D" w:rsidRDefault="0099124C" w:rsidP="00207C98">
            <w:pPr>
              <w:pStyle w:val="Bezproreda"/>
              <w:jc w:val="center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5E2E2D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168,77</w:t>
            </w:r>
          </w:p>
        </w:tc>
        <w:tc>
          <w:tcPr>
            <w:tcW w:w="1744" w:type="dxa"/>
          </w:tcPr>
          <w:p w:rsidR="00A932FC" w:rsidRPr="005E2E2D" w:rsidRDefault="0099124C" w:rsidP="00207C98">
            <w:pPr>
              <w:pStyle w:val="Bezproreda"/>
              <w:jc w:val="center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5E2E2D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48.385</w:t>
            </w:r>
          </w:p>
        </w:tc>
        <w:tc>
          <w:tcPr>
            <w:tcW w:w="1156" w:type="dxa"/>
          </w:tcPr>
          <w:p w:rsidR="00A932FC" w:rsidRPr="005E2E2D" w:rsidRDefault="0099124C" w:rsidP="00207C98">
            <w:pPr>
              <w:pStyle w:val="Bezproreda"/>
              <w:jc w:val="center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5E2E2D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152,01</w:t>
            </w:r>
          </w:p>
        </w:tc>
        <w:tc>
          <w:tcPr>
            <w:tcW w:w="1131" w:type="dxa"/>
          </w:tcPr>
          <w:p w:rsidR="00A932FC" w:rsidRPr="005E2E2D" w:rsidRDefault="0099124C" w:rsidP="00207C98">
            <w:pPr>
              <w:pStyle w:val="Bezproreda"/>
              <w:jc w:val="center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5E2E2D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9,72</w:t>
            </w:r>
          </w:p>
        </w:tc>
      </w:tr>
      <w:tr w:rsidR="00A932FC" w:rsidRPr="006651EE" w:rsidTr="00207C98">
        <w:tc>
          <w:tcPr>
            <w:tcW w:w="2562" w:type="dxa"/>
          </w:tcPr>
          <w:p w:rsidR="00A932FC" w:rsidRPr="005E2E2D" w:rsidRDefault="00F1293C" w:rsidP="00207C98">
            <w:pPr>
              <w:pStyle w:val="Bezproreda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18"/>
                <w:szCs w:val="18"/>
              </w:rPr>
            </w:pPr>
            <w:r w:rsidRPr="005E2E2D">
              <w:rPr>
                <w:rFonts w:ascii="Times New Roman" w:hAnsi="Times New Roman" w:cs="Times New Roman"/>
                <w:b/>
                <w:color w:val="595959" w:themeColor="text1" w:themeTint="A6"/>
                <w:sz w:val="18"/>
                <w:szCs w:val="18"/>
              </w:rPr>
              <w:t>VRBNIK</w:t>
            </w:r>
          </w:p>
        </w:tc>
        <w:tc>
          <w:tcPr>
            <w:tcW w:w="1657" w:type="dxa"/>
          </w:tcPr>
          <w:p w:rsidR="00A932FC" w:rsidRPr="005E2E2D" w:rsidRDefault="0099124C" w:rsidP="00207C98">
            <w:pPr>
              <w:pStyle w:val="Bezproreda"/>
              <w:jc w:val="center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5E2E2D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1.866</w:t>
            </w:r>
          </w:p>
        </w:tc>
        <w:tc>
          <w:tcPr>
            <w:tcW w:w="992" w:type="dxa"/>
          </w:tcPr>
          <w:p w:rsidR="00A932FC" w:rsidRPr="005E2E2D" w:rsidRDefault="0099124C" w:rsidP="00207C98">
            <w:pPr>
              <w:pStyle w:val="Bezproreda"/>
              <w:jc w:val="center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5E2E2D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92,37</w:t>
            </w:r>
          </w:p>
        </w:tc>
        <w:tc>
          <w:tcPr>
            <w:tcW w:w="1744" w:type="dxa"/>
          </w:tcPr>
          <w:p w:rsidR="00A932FC" w:rsidRPr="005E2E2D" w:rsidRDefault="0099124C" w:rsidP="00207C98">
            <w:pPr>
              <w:pStyle w:val="Bezproreda"/>
              <w:jc w:val="center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5E2E2D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5.609</w:t>
            </w:r>
          </w:p>
        </w:tc>
        <w:tc>
          <w:tcPr>
            <w:tcW w:w="1156" w:type="dxa"/>
          </w:tcPr>
          <w:p w:rsidR="00A932FC" w:rsidRPr="005E2E2D" w:rsidRDefault="0099124C" w:rsidP="00207C98">
            <w:pPr>
              <w:pStyle w:val="Bezproreda"/>
              <w:jc w:val="center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5E2E2D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94,63</w:t>
            </w:r>
          </w:p>
        </w:tc>
        <w:tc>
          <w:tcPr>
            <w:tcW w:w="1131" w:type="dxa"/>
          </w:tcPr>
          <w:p w:rsidR="00A932FC" w:rsidRPr="005E2E2D" w:rsidRDefault="0099124C" w:rsidP="00207C98">
            <w:pPr>
              <w:pStyle w:val="Bezproreda"/>
              <w:jc w:val="center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5E2E2D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1,13</w:t>
            </w:r>
          </w:p>
        </w:tc>
      </w:tr>
      <w:tr w:rsidR="00A932FC" w:rsidRPr="006651EE" w:rsidTr="00207C98">
        <w:tc>
          <w:tcPr>
            <w:tcW w:w="2562" w:type="dxa"/>
          </w:tcPr>
          <w:p w:rsidR="00A932FC" w:rsidRPr="005E2E2D" w:rsidRDefault="00F1293C" w:rsidP="00207C98">
            <w:pPr>
              <w:pStyle w:val="Bezproreda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18"/>
                <w:szCs w:val="18"/>
              </w:rPr>
            </w:pPr>
            <w:r w:rsidRPr="005E2E2D">
              <w:rPr>
                <w:rFonts w:ascii="Times New Roman" w:hAnsi="Times New Roman" w:cs="Times New Roman"/>
                <w:b/>
                <w:color w:val="595959" w:themeColor="text1" w:themeTint="A6"/>
                <w:sz w:val="18"/>
                <w:szCs w:val="18"/>
              </w:rPr>
              <w:t>DOBRINJ</w:t>
            </w:r>
          </w:p>
        </w:tc>
        <w:tc>
          <w:tcPr>
            <w:tcW w:w="1657" w:type="dxa"/>
          </w:tcPr>
          <w:p w:rsidR="00A932FC" w:rsidRPr="005E2E2D" w:rsidRDefault="0099124C" w:rsidP="00207C98">
            <w:pPr>
              <w:pStyle w:val="Bezproreda"/>
              <w:jc w:val="center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5E2E2D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A932FC" w:rsidRPr="005E2E2D" w:rsidRDefault="0099124C" w:rsidP="00207C98">
            <w:pPr>
              <w:pStyle w:val="Bezproreda"/>
              <w:jc w:val="center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5E2E2D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0</w:t>
            </w:r>
          </w:p>
        </w:tc>
        <w:tc>
          <w:tcPr>
            <w:tcW w:w="1744" w:type="dxa"/>
          </w:tcPr>
          <w:p w:rsidR="00A932FC" w:rsidRPr="005E2E2D" w:rsidRDefault="0099124C" w:rsidP="00207C98">
            <w:pPr>
              <w:pStyle w:val="Bezproreda"/>
              <w:jc w:val="center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5E2E2D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0</w:t>
            </w:r>
          </w:p>
        </w:tc>
        <w:tc>
          <w:tcPr>
            <w:tcW w:w="1156" w:type="dxa"/>
          </w:tcPr>
          <w:p w:rsidR="00A932FC" w:rsidRPr="005E2E2D" w:rsidRDefault="0099124C" w:rsidP="00207C98">
            <w:pPr>
              <w:pStyle w:val="Bezproreda"/>
              <w:jc w:val="center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5E2E2D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0</w:t>
            </w:r>
          </w:p>
        </w:tc>
        <w:tc>
          <w:tcPr>
            <w:tcW w:w="1131" w:type="dxa"/>
          </w:tcPr>
          <w:p w:rsidR="00A932FC" w:rsidRPr="005E2E2D" w:rsidRDefault="0099124C" w:rsidP="00207C98">
            <w:pPr>
              <w:pStyle w:val="Bezproreda"/>
              <w:jc w:val="center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5E2E2D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0</w:t>
            </w:r>
          </w:p>
        </w:tc>
      </w:tr>
      <w:tr w:rsidR="00A932FC" w:rsidRPr="006651EE" w:rsidTr="00207C98">
        <w:tc>
          <w:tcPr>
            <w:tcW w:w="2562" w:type="dxa"/>
          </w:tcPr>
          <w:p w:rsidR="00A932FC" w:rsidRPr="005E2E2D" w:rsidRDefault="00F1293C" w:rsidP="00207C98">
            <w:pPr>
              <w:pStyle w:val="Bezproreda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18"/>
                <w:szCs w:val="18"/>
              </w:rPr>
            </w:pPr>
            <w:r w:rsidRPr="005E2E2D">
              <w:rPr>
                <w:rFonts w:ascii="Times New Roman" w:hAnsi="Times New Roman" w:cs="Times New Roman"/>
                <w:b/>
                <w:color w:val="595959" w:themeColor="text1" w:themeTint="A6"/>
                <w:sz w:val="18"/>
                <w:szCs w:val="18"/>
              </w:rPr>
              <w:t>UKUPNO</w:t>
            </w:r>
          </w:p>
        </w:tc>
        <w:tc>
          <w:tcPr>
            <w:tcW w:w="1657" w:type="dxa"/>
          </w:tcPr>
          <w:p w:rsidR="00A932FC" w:rsidRPr="005E2E2D" w:rsidRDefault="0099124C" w:rsidP="00207C98">
            <w:pPr>
              <w:pStyle w:val="Bezproreda"/>
              <w:jc w:val="center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5E2E2D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112.072</w:t>
            </w:r>
          </w:p>
        </w:tc>
        <w:tc>
          <w:tcPr>
            <w:tcW w:w="992" w:type="dxa"/>
          </w:tcPr>
          <w:p w:rsidR="00A932FC" w:rsidRPr="005E2E2D" w:rsidRDefault="0099124C" w:rsidP="00207C98">
            <w:pPr>
              <w:pStyle w:val="Bezproreda"/>
              <w:jc w:val="center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5E2E2D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101,78</w:t>
            </w:r>
          </w:p>
        </w:tc>
        <w:tc>
          <w:tcPr>
            <w:tcW w:w="1744" w:type="dxa"/>
          </w:tcPr>
          <w:p w:rsidR="00A932FC" w:rsidRPr="005E2E2D" w:rsidRDefault="0099124C" w:rsidP="00207C98">
            <w:pPr>
              <w:pStyle w:val="Bezproreda"/>
              <w:jc w:val="center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5E2E2D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497.699</w:t>
            </w:r>
          </w:p>
        </w:tc>
        <w:tc>
          <w:tcPr>
            <w:tcW w:w="1156" w:type="dxa"/>
          </w:tcPr>
          <w:p w:rsidR="00A932FC" w:rsidRPr="005E2E2D" w:rsidRDefault="0099124C" w:rsidP="00207C98">
            <w:pPr>
              <w:pStyle w:val="Bezproreda"/>
              <w:jc w:val="center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5E2E2D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103,93</w:t>
            </w:r>
          </w:p>
        </w:tc>
        <w:tc>
          <w:tcPr>
            <w:tcW w:w="1131" w:type="dxa"/>
          </w:tcPr>
          <w:p w:rsidR="00A932FC" w:rsidRPr="005E2E2D" w:rsidRDefault="0099124C" w:rsidP="00207C98">
            <w:pPr>
              <w:pStyle w:val="Bezproreda"/>
              <w:jc w:val="center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5E2E2D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100</w:t>
            </w:r>
          </w:p>
        </w:tc>
      </w:tr>
    </w:tbl>
    <w:p w:rsidR="006E47F6" w:rsidRPr="005E2E2D" w:rsidRDefault="00895257" w:rsidP="00B20684">
      <w:pPr>
        <w:pStyle w:val="Bezproreda"/>
        <w:rPr>
          <w:rFonts w:ascii="Times New Roman" w:hAnsi="Times New Roman" w:cs="Times New Roman"/>
          <w:color w:val="595959" w:themeColor="text1" w:themeTint="A6"/>
          <w:sz w:val="16"/>
          <w:szCs w:val="16"/>
          <w:u w:val="single"/>
        </w:rPr>
      </w:pPr>
      <w:r w:rsidRPr="005E2E2D">
        <w:rPr>
          <w:rFonts w:ascii="Times New Roman" w:hAnsi="Times New Roman" w:cs="Times New Roman"/>
          <w:color w:val="595959" w:themeColor="text1" w:themeTint="A6"/>
          <w:sz w:val="16"/>
          <w:szCs w:val="16"/>
          <w:u w:val="single"/>
        </w:rPr>
        <w:t>Izvor: Evisitor</w:t>
      </w:r>
    </w:p>
    <w:p w:rsidR="00566A67" w:rsidRPr="005E2E2D" w:rsidRDefault="00130043" w:rsidP="00996500">
      <w:pPr>
        <w:pStyle w:val="Bezproreda"/>
        <w:rPr>
          <w:rFonts w:ascii="Times New Roman" w:hAnsi="Times New Roman" w:cs="Times New Roman"/>
          <w:color w:val="7F7F7F" w:themeColor="text1" w:themeTint="80"/>
          <w:sz w:val="16"/>
          <w:szCs w:val="16"/>
          <w:u w:val="single"/>
        </w:rPr>
      </w:pPr>
      <w:r w:rsidRPr="005E2E2D">
        <w:rPr>
          <w:rFonts w:ascii="Times New Roman" w:hAnsi="Times New Roman" w:cs="Times New Roman"/>
          <w:color w:val="7F7F7F" w:themeColor="text1" w:themeTint="80"/>
          <w:sz w:val="16"/>
          <w:szCs w:val="16"/>
          <w:u w:val="single"/>
        </w:rPr>
        <w:t>Hoteli Punat</w:t>
      </w:r>
      <w:r w:rsidR="00B25398" w:rsidRPr="005E2E2D">
        <w:rPr>
          <w:rFonts w:ascii="Times New Roman" w:hAnsi="Times New Roman" w:cs="Times New Roman"/>
          <w:color w:val="7F7F7F" w:themeColor="text1" w:themeTint="80"/>
          <w:sz w:val="16"/>
          <w:szCs w:val="16"/>
          <w:u w:val="single"/>
        </w:rPr>
        <w:t xml:space="preserve"> su se početkom srpnja</w:t>
      </w:r>
      <w:r w:rsidR="00944803" w:rsidRPr="005E2E2D">
        <w:rPr>
          <w:rFonts w:ascii="Times New Roman" w:hAnsi="Times New Roman" w:cs="Times New Roman"/>
          <w:color w:val="7F7F7F" w:themeColor="text1" w:themeTint="80"/>
          <w:sz w:val="16"/>
          <w:szCs w:val="16"/>
          <w:u w:val="single"/>
        </w:rPr>
        <w:t xml:space="preserve">2017. </w:t>
      </w:r>
      <w:r w:rsidR="00B25398" w:rsidRPr="005E2E2D">
        <w:rPr>
          <w:rFonts w:ascii="Times New Roman" w:hAnsi="Times New Roman" w:cs="Times New Roman"/>
          <w:color w:val="7F7F7F" w:themeColor="text1" w:themeTint="80"/>
          <w:sz w:val="16"/>
          <w:szCs w:val="16"/>
          <w:u w:val="single"/>
        </w:rPr>
        <w:t xml:space="preserve"> otvorili nakon pr</w:t>
      </w:r>
      <w:r w:rsidR="00944803" w:rsidRPr="005E2E2D">
        <w:rPr>
          <w:rFonts w:ascii="Times New Roman" w:hAnsi="Times New Roman" w:cs="Times New Roman"/>
          <w:color w:val="7F7F7F" w:themeColor="text1" w:themeTint="80"/>
          <w:sz w:val="16"/>
          <w:szCs w:val="16"/>
          <w:u w:val="single"/>
        </w:rPr>
        <w:t xml:space="preserve">euređenja </w:t>
      </w:r>
      <w:r w:rsidR="00B25398" w:rsidRPr="005E2E2D">
        <w:rPr>
          <w:rFonts w:ascii="Times New Roman" w:hAnsi="Times New Roman" w:cs="Times New Roman"/>
          <w:color w:val="7F7F7F" w:themeColor="text1" w:themeTint="80"/>
          <w:sz w:val="16"/>
          <w:szCs w:val="16"/>
          <w:u w:val="single"/>
        </w:rPr>
        <w:t xml:space="preserve">,pa </w:t>
      </w:r>
      <w:r w:rsidR="00944803" w:rsidRPr="005E2E2D">
        <w:rPr>
          <w:rFonts w:ascii="Times New Roman" w:hAnsi="Times New Roman" w:cs="Times New Roman"/>
          <w:color w:val="7F7F7F" w:themeColor="text1" w:themeTint="80"/>
          <w:sz w:val="16"/>
          <w:szCs w:val="16"/>
          <w:u w:val="single"/>
        </w:rPr>
        <w:t>je zato veliki  plus kod punta u 2018. godini !</w:t>
      </w:r>
    </w:p>
    <w:p w:rsidR="00566A67" w:rsidRPr="005E2E2D" w:rsidRDefault="00566A67" w:rsidP="006E47F6">
      <w:pPr>
        <w:pStyle w:val="Bezproreda"/>
        <w:jc w:val="center"/>
        <w:rPr>
          <w:rFonts w:ascii="Times New Roman" w:hAnsi="Times New Roman" w:cs="Times New Roman"/>
          <w:b/>
          <w:color w:val="595959" w:themeColor="text1" w:themeTint="A6"/>
          <w:sz w:val="16"/>
          <w:szCs w:val="16"/>
          <w:u w:val="single"/>
        </w:rPr>
      </w:pPr>
    </w:p>
    <w:p w:rsidR="005E2E2D" w:rsidRDefault="005E2E2D" w:rsidP="004C5DB2">
      <w:pPr>
        <w:pStyle w:val="Bezproreda"/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</w:pPr>
    </w:p>
    <w:p w:rsidR="004C5DB2" w:rsidRDefault="005E2E2D" w:rsidP="004C5DB2">
      <w:pPr>
        <w:pStyle w:val="Bezproreda"/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lastRenderedPageBreak/>
        <w:t>7</w:t>
      </w:r>
      <w:r w:rsidR="004C5DB2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.</w:t>
      </w:r>
      <w:r w:rsidR="006E47F6" w:rsidRPr="0078411C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 xml:space="preserve"> Tablica</w:t>
      </w:r>
      <w:r w:rsidR="004C5DB2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:</w:t>
      </w:r>
    </w:p>
    <w:p w:rsidR="00A447A0" w:rsidRPr="0078411C" w:rsidRDefault="006E47F6" w:rsidP="004C5DB2">
      <w:pPr>
        <w:pStyle w:val="Bezproreda"/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</w:pPr>
      <w:r w:rsidRPr="0078411C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 xml:space="preserve"> </w:t>
      </w:r>
      <w:r w:rsidR="0021523D" w:rsidRPr="0078411C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 xml:space="preserve"> O</w:t>
      </w:r>
      <w:r w:rsidR="00270816" w:rsidRPr="0078411C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stvareni rezulta</w:t>
      </w:r>
      <w:r w:rsidR="00B13FF6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t</w:t>
      </w:r>
      <w:r w:rsidR="0099124C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i u razdoblju siječanj- srpanj</w:t>
      </w:r>
      <w:r w:rsidR="00B13FF6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 xml:space="preserve"> </w:t>
      </w:r>
      <w:r w:rsidR="00875090" w:rsidRPr="0078411C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 xml:space="preserve"> </w:t>
      </w:r>
      <w:r w:rsidR="004C5DB2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2018</w:t>
      </w:r>
      <w:r w:rsidR="00301048" w:rsidRPr="0078411C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.</w:t>
      </w:r>
      <w:r w:rsidR="00270816" w:rsidRPr="0078411C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 xml:space="preserve"> godine</w:t>
      </w:r>
      <w:r w:rsidR="000A6220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 xml:space="preserve">  po mjestima </w:t>
      </w:r>
      <w:r w:rsidR="00A447A0" w:rsidRPr="0078411C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 xml:space="preserve"> su slijedeći</w:t>
      </w:r>
    </w:p>
    <w:p w:rsidR="00A447A0" w:rsidRPr="0078411C" w:rsidRDefault="00A447A0" w:rsidP="004C5DB2">
      <w:pPr>
        <w:pStyle w:val="Bezproreda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</w:p>
    <w:tbl>
      <w:tblPr>
        <w:tblStyle w:val="Svijetlareetkatablice"/>
        <w:tblW w:w="7799" w:type="dxa"/>
        <w:tblLook w:val="04A0" w:firstRow="1" w:lastRow="0" w:firstColumn="1" w:lastColumn="0" w:noHBand="0" w:noVBand="1"/>
      </w:tblPr>
      <w:tblGrid>
        <w:gridCol w:w="1909"/>
        <w:gridCol w:w="2125"/>
        <w:gridCol w:w="1448"/>
        <w:gridCol w:w="1448"/>
        <w:gridCol w:w="869"/>
      </w:tblGrid>
      <w:tr w:rsidR="0061358E" w:rsidRPr="0078411C" w:rsidTr="0061358E">
        <w:trPr>
          <w:trHeight w:val="556"/>
        </w:trPr>
        <w:tc>
          <w:tcPr>
            <w:tcW w:w="1909" w:type="dxa"/>
          </w:tcPr>
          <w:p w:rsidR="0061358E" w:rsidRPr="005E2E2D" w:rsidRDefault="0061358E" w:rsidP="00492055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18"/>
                <w:szCs w:val="18"/>
              </w:rPr>
            </w:pPr>
            <w:r w:rsidRPr="005E2E2D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Mjesta</w:t>
            </w:r>
          </w:p>
        </w:tc>
        <w:tc>
          <w:tcPr>
            <w:tcW w:w="2125" w:type="dxa"/>
          </w:tcPr>
          <w:p w:rsidR="0061358E" w:rsidRPr="005E2E2D" w:rsidRDefault="0061358E" w:rsidP="00492055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18"/>
                <w:szCs w:val="18"/>
              </w:rPr>
            </w:pPr>
            <w:r w:rsidRPr="005E2E2D"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18"/>
                <w:szCs w:val="18"/>
              </w:rPr>
              <w:t>Dolasci</w:t>
            </w:r>
          </w:p>
        </w:tc>
        <w:tc>
          <w:tcPr>
            <w:tcW w:w="1448" w:type="dxa"/>
          </w:tcPr>
          <w:p w:rsidR="0061358E" w:rsidRPr="005E2E2D" w:rsidRDefault="0061358E" w:rsidP="00492055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18"/>
                <w:szCs w:val="18"/>
              </w:rPr>
            </w:pPr>
            <w:r w:rsidRPr="005E2E2D"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18"/>
                <w:szCs w:val="18"/>
              </w:rPr>
              <w:t>Indeks 18/17</w:t>
            </w:r>
          </w:p>
        </w:tc>
        <w:tc>
          <w:tcPr>
            <w:tcW w:w="1448" w:type="dxa"/>
          </w:tcPr>
          <w:p w:rsidR="0061358E" w:rsidRPr="005E2E2D" w:rsidRDefault="0061358E" w:rsidP="00492055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18"/>
                <w:szCs w:val="18"/>
              </w:rPr>
            </w:pPr>
            <w:r w:rsidRPr="005E2E2D"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18"/>
                <w:szCs w:val="18"/>
              </w:rPr>
              <w:t>Noćenja</w:t>
            </w:r>
          </w:p>
        </w:tc>
        <w:tc>
          <w:tcPr>
            <w:tcW w:w="869" w:type="dxa"/>
          </w:tcPr>
          <w:p w:rsidR="0061358E" w:rsidRPr="005E2E2D" w:rsidRDefault="0061358E" w:rsidP="00492055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18"/>
                <w:szCs w:val="18"/>
              </w:rPr>
            </w:pPr>
            <w:r w:rsidRPr="005E2E2D"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18"/>
                <w:szCs w:val="18"/>
              </w:rPr>
              <w:t>Indeks 18/17</w:t>
            </w:r>
          </w:p>
        </w:tc>
      </w:tr>
      <w:tr w:rsidR="0061358E" w:rsidRPr="0078411C" w:rsidTr="0061358E">
        <w:trPr>
          <w:trHeight w:val="295"/>
        </w:trPr>
        <w:tc>
          <w:tcPr>
            <w:tcW w:w="1909" w:type="dxa"/>
            <w:shd w:val="clear" w:color="auto" w:fill="F2DBDB" w:themeFill="accent2" w:themeFillTint="33"/>
          </w:tcPr>
          <w:p w:rsidR="0061358E" w:rsidRPr="005E2E2D" w:rsidRDefault="0061358E" w:rsidP="00492055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18"/>
                <w:szCs w:val="18"/>
              </w:rPr>
            </w:pPr>
            <w:r w:rsidRPr="005E2E2D"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18"/>
                <w:szCs w:val="18"/>
              </w:rPr>
              <w:t xml:space="preserve">KRK </w:t>
            </w:r>
          </w:p>
        </w:tc>
        <w:tc>
          <w:tcPr>
            <w:tcW w:w="2125" w:type="dxa"/>
            <w:shd w:val="clear" w:color="auto" w:fill="F2DBDB" w:themeFill="accent2" w:themeFillTint="33"/>
          </w:tcPr>
          <w:p w:rsidR="0061358E" w:rsidRPr="005E2E2D" w:rsidRDefault="0061358E" w:rsidP="005F4DCF">
            <w:pPr>
              <w:pStyle w:val="Bezproreda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18"/>
                <w:szCs w:val="18"/>
              </w:rPr>
            </w:pPr>
            <w:r w:rsidRPr="005E2E2D">
              <w:rPr>
                <w:rFonts w:ascii="Times New Roman" w:hAnsi="Times New Roman" w:cs="Times New Roman"/>
                <w:b/>
                <w:color w:val="595959" w:themeColor="text1" w:themeTint="A6"/>
                <w:sz w:val="18"/>
                <w:szCs w:val="18"/>
              </w:rPr>
              <w:t>130.501</w:t>
            </w:r>
          </w:p>
        </w:tc>
        <w:tc>
          <w:tcPr>
            <w:tcW w:w="1448" w:type="dxa"/>
            <w:shd w:val="clear" w:color="auto" w:fill="F2DBDB" w:themeFill="accent2" w:themeFillTint="33"/>
          </w:tcPr>
          <w:p w:rsidR="0061358E" w:rsidRPr="005E2E2D" w:rsidRDefault="0061358E" w:rsidP="005F4DCF">
            <w:pPr>
              <w:pStyle w:val="Bezproreda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18"/>
                <w:szCs w:val="18"/>
              </w:rPr>
            </w:pPr>
            <w:r w:rsidRPr="005E2E2D">
              <w:rPr>
                <w:rFonts w:ascii="Times New Roman" w:hAnsi="Times New Roman" w:cs="Times New Roman"/>
                <w:b/>
                <w:color w:val="595959" w:themeColor="text1" w:themeTint="A6"/>
                <w:sz w:val="18"/>
                <w:szCs w:val="18"/>
              </w:rPr>
              <w:t>104,80</w:t>
            </w:r>
          </w:p>
        </w:tc>
        <w:tc>
          <w:tcPr>
            <w:tcW w:w="1448" w:type="dxa"/>
            <w:shd w:val="clear" w:color="auto" w:fill="F2DBDB" w:themeFill="accent2" w:themeFillTint="33"/>
          </w:tcPr>
          <w:p w:rsidR="0061358E" w:rsidRPr="005E2E2D" w:rsidRDefault="0061358E" w:rsidP="005F4DCF">
            <w:pPr>
              <w:pStyle w:val="Bezproreda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18"/>
                <w:szCs w:val="18"/>
              </w:rPr>
            </w:pPr>
            <w:r w:rsidRPr="005E2E2D">
              <w:rPr>
                <w:rFonts w:ascii="Times New Roman" w:hAnsi="Times New Roman" w:cs="Times New Roman"/>
                <w:b/>
                <w:color w:val="595959" w:themeColor="text1" w:themeTint="A6"/>
                <w:sz w:val="18"/>
                <w:szCs w:val="18"/>
              </w:rPr>
              <w:t>715.432</w:t>
            </w:r>
          </w:p>
        </w:tc>
        <w:tc>
          <w:tcPr>
            <w:tcW w:w="869" w:type="dxa"/>
            <w:shd w:val="clear" w:color="auto" w:fill="F2DBDB" w:themeFill="accent2" w:themeFillTint="33"/>
          </w:tcPr>
          <w:p w:rsidR="0061358E" w:rsidRPr="005E2E2D" w:rsidRDefault="0061358E" w:rsidP="005F4DCF">
            <w:pPr>
              <w:pStyle w:val="Bezproreda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18"/>
                <w:szCs w:val="18"/>
              </w:rPr>
            </w:pPr>
            <w:r w:rsidRPr="005E2E2D">
              <w:rPr>
                <w:rFonts w:ascii="Times New Roman" w:hAnsi="Times New Roman" w:cs="Times New Roman"/>
                <w:b/>
                <w:color w:val="595959" w:themeColor="text1" w:themeTint="A6"/>
                <w:sz w:val="18"/>
                <w:szCs w:val="18"/>
              </w:rPr>
              <w:t>105,42</w:t>
            </w:r>
          </w:p>
        </w:tc>
      </w:tr>
      <w:tr w:rsidR="0061358E" w:rsidRPr="0078411C" w:rsidTr="0061358E">
        <w:trPr>
          <w:trHeight w:val="236"/>
        </w:trPr>
        <w:tc>
          <w:tcPr>
            <w:tcW w:w="1909" w:type="dxa"/>
            <w:shd w:val="clear" w:color="auto" w:fill="F2DBDB" w:themeFill="accent2" w:themeFillTint="33"/>
          </w:tcPr>
          <w:p w:rsidR="0061358E" w:rsidRPr="005E2E2D" w:rsidRDefault="0061358E" w:rsidP="00492055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18"/>
                <w:szCs w:val="18"/>
              </w:rPr>
            </w:pPr>
            <w:r w:rsidRPr="005E2E2D"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18"/>
                <w:szCs w:val="18"/>
              </w:rPr>
              <w:t>BAŠKA</w:t>
            </w:r>
          </w:p>
        </w:tc>
        <w:tc>
          <w:tcPr>
            <w:tcW w:w="2125" w:type="dxa"/>
            <w:shd w:val="clear" w:color="auto" w:fill="F2DBDB" w:themeFill="accent2" w:themeFillTint="33"/>
          </w:tcPr>
          <w:p w:rsidR="0061358E" w:rsidRPr="005E2E2D" w:rsidRDefault="0061358E" w:rsidP="00A316BF">
            <w:pPr>
              <w:pStyle w:val="Bezproreda"/>
              <w:jc w:val="center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5E2E2D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102.166</w:t>
            </w:r>
          </w:p>
        </w:tc>
        <w:tc>
          <w:tcPr>
            <w:tcW w:w="1448" w:type="dxa"/>
            <w:shd w:val="clear" w:color="auto" w:fill="F2DBDB" w:themeFill="accent2" w:themeFillTint="33"/>
          </w:tcPr>
          <w:p w:rsidR="0061358E" w:rsidRPr="005E2E2D" w:rsidRDefault="0061358E" w:rsidP="005F4DCF">
            <w:pPr>
              <w:pStyle w:val="Bezproreda"/>
              <w:jc w:val="center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5E2E2D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102,48</w:t>
            </w:r>
          </w:p>
        </w:tc>
        <w:tc>
          <w:tcPr>
            <w:tcW w:w="1448" w:type="dxa"/>
            <w:shd w:val="clear" w:color="auto" w:fill="F2DBDB" w:themeFill="accent2" w:themeFillTint="33"/>
          </w:tcPr>
          <w:p w:rsidR="0061358E" w:rsidRPr="005E2E2D" w:rsidRDefault="0061358E" w:rsidP="005F4DCF">
            <w:pPr>
              <w:pStyle w:val="Bezproreda"/>
              <w:jc w:val="center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5E2E2D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544.333</w:t>
            </w:r>
          </w:p>
        </w:tc>
        <w:tc>
          <w:tcPr>
            <w:tcW w:w="869" w:type="dxa"/>
            <w:shd w:val="clear" w:color="auto" w:fill="F2DBDB" w:themeFill="accent2" w:themeFillTint="33"/>
          </w:tcPr>
          <w:p w:rsidR="0061358E" w:rsidRPr="005E2E2D" w:rsidRDefault="0061358E" w:rsidP="005F4DCF">
            <w:pPr>
              <w:pStyle w:val="Bezproreda"/>
              <w:jc w:val="center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5E2E2D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100,78</w:t>
            </w:r>
          </w:p>
        </w:tc>
      </w:tr>
      <w:tr w:rsidR="0061358E" w:rsidRPr="0078411C" w:rsidTr="0061358E">
        <w:trPr>
          <w:trHeight w:val="236"/>
        </w:trPr>
        <w:tc>
          <w:tcPr>
            <w:tcW w:w="1909" w:type="dxa"/>
            <w:shd w:val="clear" w:color="auto" w:fill="F2DBDB" w:themeFill="accent2" w:themeFillTint="33"/>
          </w:tcPr>
          <w:p w:rsidR="0061358E" w:rsidRPr="005E2E2D" w:rsidRDefault="0061358E" w:rsidP="00492055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18"/>
                <w:szCs w:val="18"/>
              </w:rPr>
            </w:pPr>
            <w:r w:rsidRPr="005E2E2D"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18"/>
                <w:szCs w:val="18"/>
              </w:rPr>
              <w:t>OMIŠALJ</w:t>
            </w:r>
          </w:p>
        </w:tc>
        <w:tc>
          <w:tcPr>
            <w:tcW w:w="2125" w:type="dxa"/>
            <w:shd w:val="clear" w:color="auto" w:fill="F2DBDB" w:themeFill="accent2" w:themeFillTint="33"/>
          </w:tcPr>
          <w:p w:rsidR="0061358E" w:rsidRPr="005E2E2D" w:rsidRDefault="0061358E" w:rsidP="005F4DCF">
            <w:pPr>
              <w:pStyle w:val="Bezproreda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18"/>
                <w:szCs w:val="18"/>
              </w:rPr>
            </w:pPr>
            <w:r w:rsidRPr="005E2E2D">
              <w:rPr>
                <w:rFonts w:ascii="Times New Roman" w:hAnsi="Times New Roman" w:cs="Times New Roman"/>
                <w:b/>
                <w:color w:val="595959" w:themeColor="text1" w:themeTint="A6"/>
                <w:sz w:val="18"/>
                <w:szCs w:val="18"/>
              </w:rPr>
              <w:t>78.534</w:t>
            </w:r>
          </w:p>
        </w:tc>
        <w:tc>
          <w:tcPr>
            <w:tcW w:w="1448" w:type="dxa"/>
            <w:shd w:val="clear" w:color="auto" w:fill="F2DBDB" w:themeFill="accent2" w:themeFillTint="33"/>
          </w:tcPr>
          <w:p w:rsidR="0061358E" w:rsidRPr="005E2E2D" w:rsidRDefault="0061358E" w:rsidP="005F4DCF">
            <w:pPr>
              <w:pStyle w:val="Bezproreda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18"/>
                <w:szCs w:val="18"/>
              </w:rPr>
            </w:pPr>
            <w:r w:rsidRPr="005E2E2D">
              <w:rPr>
                <w:rFonts w:ascii="Times New Roman" w:hAnsi="Times New Roman" w:cs="Times New Roman"/>
                <w:b/>
                <w:color w:val="595959" w:themeColor="text1" w:themeTint="A6"/>
                <w:sz w:val="18"/>
                <w:szCs w:val="18"/>
              </w:rPr>
              <w:t>102,29</w:t>
            </w:r>
          </w:p>
        </w:tc>
        <w:tc>
          <w:tcPr>
            <w:tcW w:w="1448" w:type="dxa"/>
            <w:shd w:val="clear" w:color="auto" w:fill="F2DBDB" w:themeFill="accent2" w:themeFillTint="33"/>
          </w:tcPr>
          <w:p w:rsidR="0061358E" w:rsidRPr="005E2E2D" w:rsidRDefault="0061358E" w:rsidP="005F4DCF">
            <w:pPr>
              <w:pStyle w:val="Bezproreda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18"/>
                <w:szCs w:val="18"/>
              </w:rPr>
            </w:pPr>
            <w:r w:rsidRPr="005E2E2D">
              <w:rPr>
                <w:rFonts w:ascii="Times New Roman" w:hAnsi="Times New Roman" w:cs="Times New Roman"/>
                <w:b/>
                <w:color w:val="595959" w:themeColor="text1" w:themeTint="A6"/>
                <w:sz w:val="18"/>
                <w:szCs w:val="18"/>
              </w:rPr>
              <w:t>430.670</w:t>
            </w:r>
          </w:p>
        </w:tc>
        <w:tc>
          <w:tcPr>
            <w:tcW w:w="869" w:type="dxa"/>
            <w:shd w:val="clear" w:color="auto" w:fill="F2DBDB" w:themeFill="accent2" w:themeFillTint="33"/>
          </w:tcPr>
          <w:p w:rsidR="0061358E" w:rsidRPr="005E2E2D" w:rsidRDefault="0061358E" w:rsidP="005F4DCF">
            <w:pPr>
              <w:pStyle w:val="Bezproreda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18"/>
                <w:szCs w:val="18"/>
              </w:rPr>
            </w:pPr>
            <w:r w:rsidRPr="005E2E2D">
              <w:rPr>
                <w:rFonts w:ascii="Times New Roman" w:hAnsi="Times New Roman" w:cs="Times New Roman"/>
                <w:b/>
                <w:color w:val="595959" w:themeColor="text1" w:themeTint="A6"/>
                <w:sz w:val="18"/>
                <w:szCs w:val="18"/>
              </w:rPr>
              <w:t>108,27</w:t>
            </w:r>
          </w:p>
        </w:tc>
      </w:tr>
      <w:tr w:rsidR="0061358E" w:rsidRPr="0078411C" w:rsidTr="0061358E">
        <w:trPr>
          <w:trHeight w:val="236"/>
        </w:trPr>
        <w:tc>
          <w:tcPr>
            <w:tcW w:w="1909" w:type="dxa"/>
          </w:tcPr>
          <w:p w:rsidR="0061358E" w:rsidRPr="005E2E2D" w:rsidRDefault="0061358E" w:rsidP="00492055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18"/>
                <w:szCs w:val="18"/>
              </w:rPr>
            </w:pPr>
            <w:r w:rsidRPr="005E2E2D"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18"/>
                <w:szCs w:val="18"/>
              </w:rPr>
              <w:t>MALINSKA</w:t>
            </w:r>
          </w:p>
        </w:tc>
        <w:tc>
          <w:tcPr>
            <w:tcW w:w="2125" w:type="dxa"/>
          </w:tcPr>
          <w:p w:rsidR="0061358E" w:rsidRPr="005E2E2D" w:rsidRDefault="0061358E" w:rsidP="005F4DCF">
            <w:pPr>
              <w:pStyle w:val="Bezproreda"/>
              <w:jc w:val="center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5E2E2D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64.685</w:t>
            </w:r>
          </w:p>
        </w:tc>
        <w:tc>
          <w:tcPr>
            <w:tcW w:w="1448" w:type="dxa"/>
          </w:tcPr>
          <w:p w:rsidR="0061358E" w:rsidRPr="005E2E2D" w:rsidRDefault="0061358E" w:rsidP="005F4DCF">
            <w:pPr>
              <w:pStyle w:val="Bezproreda"/>
              <w:jc w:val="center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5E2E2D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100,54</w:t>
            </w:r>
          </w:p>
        </w:tc>
        <w:tc>
          <w:tcPr>
            <w:tcW w:w="1448" w:type="dxa"/>
          </w:tcPr>
          <w:p w:rsidR="0061358E" w:rsidRPr="005E2E2D" w:rsidRDefault="009F48AB" w:rsidP="005F4DCF">
            <w:pPr>
              <w:pStyle w:val="Bezproreda"/>
              <w:jc w:val="center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361.715</w:t>
            </w:r>
          </w:p>
        </w:tc>
        <w:tc>
          <w:tcPr>
            <w:tcW w:w="869" w:type="dxa"/>
          </w:tcPr>
          <w:p w:rsidR="0061358E" w:rsidRPr="005E2E2D" w:rsidRDefault="0061358E" w:rsidP="005F4DCF">
            <w:pPr>
              <w:pStyle w:val="Bezproreda"/>
              <w:jc w:val="center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5E2E2D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103,31</w:t>
            </w:r>
          </w:p>
        </w:tc>
      </w:tr>
      <w:tr w:rsidR="0061358E" w:rsidRPr="0078411C" w:rsidTr="0061358E">
        <w:trPr>
          <w:trHeight w:val="347"/>
        </w:trPr>
        <w:tc>
          <w:tcPr>
            <w:tcW w:w="1909" w:type="dxa"/>
          </w:tcPr>
          <w:p w:rsidR="0061358E" w:rsidRPr="005E2E2D" w:rsidRDefault="0061358E" w:rsidP="00492055">
            <w:pPr>
              <w:pStyle w:val="Bezproreda"/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  <w:sz w:val="18"/>
                <w:szCs w:val="18"/>
              </w:rPr>
            </w:pPr>
            <w:r w:rsidRPr="005E2E2D">
              <w:rPr>
                <w:rFonts w:ascii="Times New Roman" w:hAnsi="Times New Roman" w:cs="Times New Roman"/>
                <w:bCs/>
                <w:color w:val="595959" w:themeColor="text1" w:themeTint="A6"/>
                <w:sz w:val="18"/>
                <w:szCs w:val="18"/>
              </w:rPr>
              <w:t>PUNAT</w:t>
            </w:r>
          </w:p>
        </w:tc>
        <w:tc>
          <w:tcPr>
            <w:tcW w:w="2125" w:type="dxa"/>
          </w:tcPr>
          <w:p w:rsidR="0061358E" w:rsidRPr="005E2E2D" w:rsidRDefault="0061358E" w:rsidP="00CD69A2">
            <w:pPr>
              <w:pStyle w:val="Bezproreda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18"/>
                <w:szCs w:val="18"/>
              </w:rPr>
            </w:pPr>
            <w:r w:rsidRPr="005E2E2D">
              <w:rPr>
                <w:rFonts w:ascii="Times New Roman" w:hAnsi="Times New Roman" w:cs="Times New Roman"/>
                <w:b/>
                <w:color w:val="595959" w:themeColor="text1" w:themeTint="A6"/>
                <w:sz w:val="18"/>
                <w:szCs w:val="18"/>
              </w:rPr>
              <w:t>60.775</w:t>
            </w:r>
          </w:p>
        </w:tc>
        <w:tc>
          <w:tcPr>
            <w:tcW w:w="1448" w:type="dxa"/>
          </w:tcPr>
          <w:p w:rsidR="0061358E" w:rsidRPr="005E2E2D" w:rsidRDefault="0061358E" w:rsidP="005F4DCF">
            <w:pPr>
              <w:pStyle w:val="Bezproreda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18"/>
                <w:szCs w:val="18"/>
              </w:rPr>
            </w:pPr>
            <w:r w:rsidRPr="005E2E2D">
              <w:rPr>
                <w:rFonts w:ascii="Times New Roman" w:hAnsi="Times New Roman" w:cs="Times New Roman"/>
                <w:b/>
                <w:color w:val="595959" w:themeColor="text1" w:themeTint="A6"/>
                <w:sz w:val="18"/>
                <w:szCs w:val="18"/>
              </w:rPr>
              <w:t>112,77</w:t>
            </w:r>
          </w:p>
        </w:tc>
        <w:tc>
          <w:tcPr>
            <w:tcW w:w="1448" w:type="dxa"/>
          </w:tcPr>
          <w:p w:rsidR="0061358E" w:rsidRPr="005E2E2D" w:rsidRDefault="0061358E" w:rsidP="005F4DCF">
            <w:pPr>
              <w:pStyle w:val="Bezproreda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18"/>
                <w:szCs w:val="18"/>
              </w:rPr>
            </w:pPr>
            <w:r w:rsidRPr="005E2E2D">
              <w:rPr>
                <w:rFonts w:ascii="Times New Roman" w:hAnsi="Times New Roman" w:cs="Times New Roman"/>
                <w:b/>
                <w:color w:val="595959" w:themeColor="text1" w:themeTint="A6"/>
                <w:sz w:val="18"/>
                <w:szCs w:val="18"/>
              </w:rPr>
              <w:t>325.087</w:t>
            </w:r>
          </w:p>
        </w:tc>
        <w:tc>
          <w:tcPr>
            <w:tcW w:w="869" w:type="dxa"/>
          </w:tcPr>
          <w:p w:rsidR="0061358E" w:rsidRPr="005E2E2D" w:rsidRDefault="0061358E" w:rsidP="005F4DCF">
            <w:pPr>
              <w:pStyle w:val="Bezproreda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18"/>
                <w:szCs w:val="18"/>
              </w:rPr>
            </w:pPr>
            <w:r w:rsidRPr="005E2E2D">
              <w:rPr>
                <w:rFonts w:ascii="Times New Roman" w:hAnsi="Times New Roman" w:cs="Times New Roman"/>
                <w:b/>
                <w:color w:val="595959" w:themeColor="text1" w:themeTint="A6"/>
                <w:sz w:val="18"/>
                <w:szCs w:val="18"/>
              </w:rPr>
              <w:t>108,85</w:t>
            </w:r>
          </w:p>
        </w:tc>
      </w:tr>
      <w:tr w:rsidR="0061358E" w:rsidRPr="0078411C" w:rsidTr="0061358E">
        <w:trPr>
          <w:trHeight w:val="236"/>
        </w:trPr>
        <w:tc>
          <w:tcPr>
            <w:tcW w:w="1909" w:type="dxa"/>
          </w:tcPr>
          <w:p w:rsidR="0061358E" w:rsidRPr="005E2E2D" w:rsidRDefault="0061358E" w:rsidP="00492055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18"/>
                <w:szCs w:val="18"/>
              </w:rPr>
            </w:pPr>
            <w:r w:rsidRPr="005E2E2D"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18"/>
                <w:szCs w:val="18"/>
              </w:rPr>
              <w:t>DOBRINJ</w:t>
            </w:r>
          </w:p>
        </w:tc>
        <w:tc>
          <w:tcPr>
            <w:tcW w:w="2125" w:type="dxa"/>
          </w:tcPr>
          <w:p w:rsidR="0061358E" w:rsidRPr="005E2E2D" w:rsidRDefault="0061358E" w:rsidP="00C15F2F">
            <w:pPr>
              <w:pStyle w:val="Bezproreda"/>
              <w:jc w:val="center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5E2E2D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36.589</w:t>
            </w:r>
          </w:p>
        </w:tc>
        <w:tc>
          <w:tcPr>
            <w:tcW w:w="1448" w:type="dxa"/>
          </w:tcPr>
          <w:p w:rsidR="0061358E" w:rsidRPr="005E2E2D" w:rsidRDefault="0061358E" w:rsidP="005F4DCF">
            <w:pPr>
              <w:pStyle w:val="Bezproreda"/>
              <w:jc w:val="center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5E2E2D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104,19</w:t>
            </w:r>
          </w:p>
        </w:tc>
        <w:tc>
          <w:tcPr>
            <w:tcW w:w="1448" w:type="dxa"/>
          </w:tcPr>
          <w:p w:rsidR="0061358E" w:rsidRPr="005E2E2D" w:rsidRDefault="0061358E" w:rsidP="005F4DCF">
            <w:pPr>
              <w:pStyle w:val="Bezproreda"/>
              <w:jc w:val="center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5E2E2D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226.470</w:t>
            </w:r>
          </w:p>
        </w:tc>
        <w:tc>
          <w:tcPr>
            <w:tcW w:w="869" w:type="dxa"/>
          </w:tcPr>
          <w:p w:rsidR="0061358E" w:rsidRPr="005E2E2D" w:rsidRDefault="0061358E" w:rsidP="005F4DCF">
            <w:pPr>
              <w:pStyle w:val="Bezproreda"/>
              <w:jc w:val="center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5E2E2D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106,54</w:t>
            </w:r>
          </w:p>
        </w:tc>
      </w:tr>
      <w:tr w:rsidR="0061358E" w:rsidRPr="0078411C" w:rsidTr="0061358E">
        <w:trPr>
          <w:trHeight w:val="236"/>
        </w:trPr>
        <w:tc>
          <w:tcPr>
            <w:tcW w:w="1909" w:type="dxa"/>
          </w:tcPr>
          <w:p w:rsidR="0061358E" w:rsidRPr="005E2E2D" w:rsidRDefault="0061358E" w:rsidP="00492055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18"/>
                <w:szCs w:val="18"/>
              </w:rPr>
            </w:pPr>
            <w:r w:rsidRPr="005E2E2D"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18"/>
                <w:szCs w:val="18"/>
              </w:rPr>
              <w:t>VRBNIK</w:t>
            </w:r>
          </w:p>
        </w:tc>
        <w:tc>
          <w:tcPr>
            <w:tcW w:w="2125" w:type="dxa"/>
          </w:tcPr>
          <w:p w:rsidR="0061358E" w:rsidRPr="005E2E2D" w:rsidRDefault="0061358E" w:rsidP="005F4DCF">
            <w:pPr>
              <w:pStyle w:val="Bezproreda"/>
              <w:jc w:val="center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5E2E2D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9.979</w:t>
            </w:r>
          </w:p>
        </w:tc>
        <w:tc>
          <w:tcPr>
            <w:tcW w:w="1448" w:type="dxa"/>
          </w:tcPr>
          <w:p w:rsidR="0061358E" w:rsidRPr="005E2E2D" w:rsidRDefault="0061358E" w:rsidP="001C3FB8">
            <w:pPr>
              <w:pStyle w:val="Bezproreda"/>
              <w:jc w:val="center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5E2E2D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108,75</w:t>
            </w:r>
          </w:p>
        </w:tc>
        <w:tc>
          <w:tcPr>
            <w:tcW w:w="1448" w:type="dxa"/>
          </w:tcPr>
          <w:p w:rsidR="0061358E" w:rsidRPr="005E2E2D" w:rsidRDefault="0061358E" w:rsidP="001C3FB8">
            <w:pPr>
              <w:pStyle w:val="Bezproreda"/>
              <w:jc w:val="center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5E2E2D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56.959</w:t>
            </w:r>
          </w:p>
        </w:tc>
        <w:tc>
          <w:tcPr>
            <w:tcW w:w="869" w:type="dxa"/>
          </w:tcPr>
          <w:p w:rsidR="0061358E" w:rsidRPr="005E2E2D" w:rsidRDefault="0061358E" w:rsidP="005F4DCF">
            <w:pPr>
              <w:pStyle w:val="Bezproreda"/>
              <w:jc w:val="center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5E2E2D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110,77</w:t>
            </w:r>
          </w:p>
        </w:tc>
      </w:tr>
      <w:tr w:rsidR="0061358E" w:rsidRPr="0078411C" w:rsidTr="0061358E">
        <w:trPr>
          <w:trHeight w:val="236"/>
        </w:trPr>
        <w:tc>
          <w:tcPr>
            <w:tcW w:w="1909" w:type="dxa"/>
          </w:tcPr>
          <w:p w:rsidR="0061358E" w:rsidRPr="005E2E2D" w:rsidRDefault="0061358E" w:rsidP="00492055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18"/>
                <w:szCs w:val="18"/>
              </w:rPr>
            </w:pPr>
            <w:r w:rsidRPr="005E2E2D"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18"/>
                <w:szCs w:val="18"/>
              </w:rPr>
              <w:t>UKUPNO</w:t>
            </w:r>
          </w:p>
        </w:tc>
        <w:tc>
          <w:tcPr>
            <w:tcW w:w="2125" w:type="dxa"/>
          </w:tcPr>
          <w:p w:rsidR="0061358E" w:rsidRPr="005E2E2D" w:rsidRDefault="0061358E" w:rsidP="005F4DCF">
            <w:pPr>
              <w:pStyle w:val="Bezproreda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18"/>
                <w:szCs w:val="18"/>
              </w:rPr>
            </w:pPr>
            <w:r w:rsidRPr="005E2E2D">
              <w:rPr>
                <w:rFonts w:ascii="Times New Roman" w:hAnsi="Times New Roman" w:cs="Times New Roman"/>
                <w:b/>
                <w:color w:val="595959" w:themeColor="text1" w:themeTint="A6"/>
                <w:sz w:val="18"/>
                <w:szCs w:val="18"/>
              </w:rPr>
              <w:t>483.229</w:t>
            </w:r>
          </w:p>
        </w:tc>
        <w:tc>
          <w:tcPr>
            <w:tcW w:w="1448" w:type="dxa"/>
          </w:tcPr>
          <w:p w:rsidR="0061358E" w:rsidRPr="005E2E2D" w:rsidRDefault="0061358E" w:rsidP="005F4DCF">
            <w:pPr>
              <w:pStyle w:val="Bezproreda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18"/>
                <w:szCs w:val="18"/>
              </w:rPr>
            </w:pPr>
            <w:r w:rsidRPr="005E2E2D">
              <w:rPr>
                <w:rFonts w:ascii="Times New Roman" w:hAnsi="Times New Roman" w:cs="Times New Roman"/>
                <w:b/>
                <w:color w:val="595959" w:themeColor="text1" w:themeTint="A6"/>
                <w:sz w:val="18"/>
                <w:szCs w:val="18"/>
              </w:rPr>
              <w:t>104,25</w:t>
            </w:r>
          </w:p>
        </w:tc>
        <w:tc>
          <w:tcPr>
            <w:tcW w:w="1448" w:type="dxa"/>
          </w:tcPr>
          <w:p w:rsidR="0061358E" w:rsidRPr="005E2E2D" w:rsidRDefault="0061358E" w:rsidP="005F4DCF">
            <w:pPr>
              <w:pStyle w:val="Bezproreda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18"/>
                <w:szCs w:val="18"/>
              </w:rPr>
            </w:pPr>
            <w:r w:rsidRPr="005E2E2D">
              <w:rPr>
                <w:rFonts w:ascii="Times New Roman" w:hAnsi="Times New Roman" w:cs="Times New Roman"/>
                <w:b/>
                <w:color w:val="595959" w:themeColor="text1" w:themeTint="A6"/>
                <w:sz w:val="18"/>
                <w:szCs w:val="18"/>
              </w:rPr>
              <w:t>2.660.666</w:t>
            </w:r>
          </w:p>
        </w:tc>
        <w:tc>
          <w:tcPr>
            <w:tcW w:w="869" w:type="dxa"/>
          </w:tcPr>
          <w:p w:rsidR="0061358E" w:rsidRPr="005E2E2D" w:rsidRDefault="0061358E" w:rsidP="005F4DCF">
            <w:pPr>
              <w:pStyle w:val="Bezproreda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18"/>
                <w:szCs w:val="18"/>
              </w:rPr>
            </w:pPr>
            <w:r w:rsidRPr="005E2E2D">
              <w:rPr>
                <w:rFonts w:ascii="Times New Roman" w:hAnsi="Times New Roman" w:cs="Times New Roman"/>
                <w:b/>
                <w:color w:val="595959" w:themeColor="text1" w:themeTint="A6"/>
                <w:sz w:val="18"/>
                <w:szCs w:val="18"/>
              </w:rPr>
              <w:t>105,19</w:t>
            </w:r>
          </w:p>
        </w:tc>
      </w:tr>
    </w:tbl>
    <w:p w:rsidR="00A05E20" w:rsidRPr="005E2E2D" w:rsidRDefault="004C5DB2" w:rsidP="004A5E45">
      <w:pPr>
        <w:pStyle w:val="Bezproreda"/>
        <w:rPr>
          <w:rFonts w:ascii="Times New Roman" w:hAnsi="Times New Roman" w:cs="Times New Roman"/>
          <w:b/>
          <w:color w:val="595959" w:themeColor="text1" w:themeTint="A6"/>
          <w:sz w:val="16"/>
          <w:szCs w:val="16"/>
          <w:u w:val="single"/>
        </w:rPr>
      </w:pPr>
      <w:r w:rsidRPr="005E2E2D">
        <w:rPr>
          <w:rFonts w:ascii="Times New Roman" w:hAnsi="Times New Roman" w:cs="Times New Roman"/>
          <w:b/>
          <w:color w:val="595959" w:themeColor="text1" w:themeTint="A6"/>
          <w:sz w:val="16"/>
          <w:szCs w:val="16"/>
          <w:u w:val="single"/>
        </w:rPr>
        <w:t xml:space="preserve">Izvor: Evisitor </w:t>
      </w:r>
    </w:p>
    <w:p w:rsidR="004C5DB2" w:rsidRPr="0078411C" w:rsidRDefault="004C5DB2" w:rsidP="004A5E45">
      <w:pPr>
        <w:pStyle w:val="Bezproreda"/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</w:pPr>
    </w:p>
    <w:p w:rsidR="004C5DB2" w:rsidRDefault="005F5606" w:rsidP="004C5DB2">
      <w:pPr>
        <w:pStyle w:val="Bezproreda"/>
        <w:ind w:left="360"/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8</w:t>
      </w:r>
      <w:r w:rsidR="004C5DB2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.</w:t>
      </w:r>
      <w:r w:rsidR="00812C26" w:rsidRPr="0078411C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Ta</w:t>
      </w:r>
      <w:r w:rsidR="004C5DB2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blica:</w:t>
      </w:r>
    </w:p>
    <w:p w:rsidR="005F4DCF" w:rsidRPr="0078411C" w:rsidRDefault="00A05E20" w:rsidP="004C5DB2">
      <w:pPr>
        <w:pStyle w:val="Bezproreda"/>
        <w:ind w:left="360"/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</w:pPr>
      <w:r w:rsidRPr="0078411C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 xml:space="preserve"> dolasci i noćenja u</w:t>
      </w:r>
      <w:r w:rsidR="00875090" w:rsidRPr="0078411C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 xml:space="preserve"> razdoblju siječanj</w:t>
      </w:r>
      <w:r w:rsidR="000F2517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 xml:space="preserve"> </w:t>
      </w:r>
      <w:r w:rsidR="0061358E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-</w:t>
      </w:r>
      <w:r w:rsidR="000F2517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 xml:space="preserve"> </w:t>
      </w:r>
      <w:r w:rsidR="0061358E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srpanj</w:t>
      </w:r>
      <w:r w:rsidR="004C5DB2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 xml:space="preserve"> 2018</w:t>
      </w:r>
      <w:r w:rsidR="000F2517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.</w:t>
      </w:r>
      <w:r w:rsidR="00812C26" w:rsidRPr="0078411C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 xml:space="preserve"> po mjestima </w:t>
      </w:r>
      <w:r w:rsidR="004C5DB2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i usporedba noćenja sa 2017</w:t>
      </w:r>
      <w:r w:rsidR="00546040" w:rsidRPr="0078411C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.</w:t>
      </w:r>
    </w:p>
    <w:p w:rsidR="005F4DCF" w:rsidRPr="0078411C" w:rsidRDefault="005E2E2D" w:rsidP="004C5DB2">
      <w:pPr>
        <w:pStyle w:val="Bezproreda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  <w:r w:rsidRPr="0078411C">
        <w:rPr>
          <w:rFonts w:ascii="Times New Roman" w:hAnsi="Times New Roman" w:cs="Times New Roman"/>
          <w:noProof/>
          <w:color w:val="595959" w:themeColor="text1" w:themeTint="A6"/>
          <w:sz w:val="20"/>
          <w:szCs w:val="20"/>
          <w:lang w:val="en-US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666750</wp:posOffset>
            </wp:positionH>
            <wp:positionV relativeFrom="paragraph">
              <wp:posOffset>150495</wp:posOffset>
            </wp:positionV>
            <wp:extent cx="4429125" cy="2305050"/>
            <wp:effectExtent l="0" t="0" r="0" b="0"/>
            <wp:wrapTopAndBottom/>
            <wp:docPr id="9" name="Grafikon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2E2D" w:rsidRDefault="005E2E2D" w:rsidP="005E2E2D">
      <w:pPr>
        <w:pStyle w:val="Bezproreda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</w:p>
    <w:p w:rsidR="005E2E2D" w:rsidRDefault="005E2E2D" w:rsidP="00996500">
      <w:pPr>
        <w:pStyle w:val="Bezproreda"/>
        <w:jc w:val="center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</w:p>
    <w:p w:rsidR="005E2E2D" w:rsidRDefault="005E2E2D" w:rsidP="00996500">
      <w:pPr>
        <w:pStyle w:val="Bezproreda"/>
        <w:jc w:val="center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</w:p>
    <w:p w:rsidR="005E2E2D" w:rsidRDefault="005E2E2D" w:rsidP="00996500">
      <w:pPr>
        <w:pStyle w:val="Bezproreda"/>
        <w:jc w:val="center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</w:p>
    <w:p w:rsidR="00BE4145" w:rsidRDefault="005F5606" w:rsidP="005F5606">
      <w:pPr>
        <w:pStyle w:val="Bezproreda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  <w:r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>9</w:t>
      </w:r>
      <w:r w:rsidR="005E2E2D"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>.</w:t>
      </w:r>
      <w:r w:rsidR="006E47F6" w:rsidRPr="0078411C"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 xml:space="preserve"> Tablica</w:t>
      </w:r>
      <w:r w:rsidR="00BE4145"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>:</w:t>
      </w:r>
    </w:p>
    <w:p w:rsidR="00D81496" w:rsidRPr="0078411C" w:rsidRDefault="006E47F6" w:rsidP="00996500">
      <w:pPr>
        <w:pStyle w:val="Bezproreda"/>
        <w:jc w:val="center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  <w:r w:rsidRPr="0078411C"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 xml:space="preserve"> </w:t>
      </w:r>
      <w:r w:rsidR="004A5E45" w:rsidRPr="0078411C"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>TOP TEN TRŽI</w:t>
      </w:r>
      <w:r w:rsidR="0003429E"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>ŠT</w:t>
      </w:r>
      <w:r w:rsidR="004E4954"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>A U RAZDOBLJU SIJEČANJ-SRPANJ</w:t>
      </w:r>
      <w:r w:rsidR="00BE4145"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 xml:space="preserve"> </w:t>
      </w:r>
      <w:r w:rsidR="0003429E"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 xml:space="preserve"> </w:t>
      </w:r>
      <w:r w:rsidR="00BE4145"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 xml:space="preserve">  2018</w:t>
      </w:r>
      <w:r w:rsidR="00D81496" w:rsidRPr="0078411C"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>.</w:t>
      </w:r>
    </w:p>
    <w:p w:rsidR="004A5E45" w:rsidRPr="0078411C" w:rsidRDefault="004A5E45" w:rsidP="004A5E45">
      <w:pPr>
        <w:pStyle w:val="Bezproreda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</w:p>
    <w:tbl>
      <w:tblPr>
        <w:tblStyle w:val="Svijetlareetkatablice"/>
        <w:tblW w:w="0" w:type="auto"/>
        <w:tblLook w:val="04A0" w:firstRow="1" w:lastRow="0" w:firstColumn="1" w:lastColumn="0" w:noHBand="0" w:noVBand="1"/>
      </w:tblPr>
      <w:tblGrid>
        <w:gridCol w:w="1846"/>
        <w:gridCol w:w="1530"/>
        <w:gridCol w:w="933"/>
        <w:gridCol w:w="2549"/>
        <w:gridCol w:w="1095"/>
        <w:gridCol w:w="1289"/>
      </w:tblGrid>
      <w:tr w:rsidR="004E4954" w:rsidRPr="0078411C" w:rsidTr="004E4954">
        <w:tc>
          <w:tcPr>
            <w:tcW w:w="1846" w:type="dxa"/>
          </w:tcPr>
          <w:p w:rsidR="004E4954" w:rsidRPr="0078411C" w:rsidRDefault="004E4954" w:rsidP="008315BF">
            <w:pPr>
              <w:pStyle w:val="Bezproreda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 w:rsidRPr="0078411C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 xml:space="preserve">ZEMLJE </w:t>
            </w:r>
          </w:p>
        </w:tc>
        <w:tc>
          <w:tcPr>
            <w:tcW w:w="1530" w:type="dxa"/>
          </w:tcPr>
          <w:p w:rsidR="004E4954" w:rsidRPr="0078411C" w:rsidRDefault="004E4954" w:rsidP="006E47F6">
            <w:pPr>
              <w:pStyle w:val="Bezproreda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 xml:space="preserve">DOLASCI  </w:t>
            </w:r>
          </w:p>
        </w:tc>
        <w:tc>
          <w:tcPr>
            <w:tcW w:w="933" w:type="dxa"/>
          </w:tcPr>
          <w:p w:rsidR="004E4954" w:rsidRDefault="004E4954" w:rsidP="006E47F6">
            <w:pPr>
              <w:pStyle w:val="Bezproreda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Indeks 18/17</w:t>
            </w:r>
          </w:p>
        </w:tc>
        <w:tc>
          <w:tcPr>
            <w:tcW w:w="2549" w:type="dxa"/>
          </w:tcPr>
          <w:p w:rsidR="004E4954" w:rsidRPr="0078411C" w:rsidRDefault="004E4954" w:rsidP="006E47F6">
            <w:pPr>
              <w:pStyle w:val="Bezproreda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 xml:space="preserve">NOĆENJA </w:t>
            </w:r>
          </w:p>
        </w:tc>
        <w:tc>
          <w:tcPr>
            <w:tcW w:w="1095" w:type="dxa"/>
          </w:tcPr>
          <w:p w:rsidR="004E4954" w:rsidRPr="0078411C" w:rsidRDefault="004E4954" w:rsidP="006E47F6">
            <w:pPr>
              <w:pStyle w:val="Bezproreda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Indeks 18/17</w:t>
            </w:r>
          </w:p>
        </w:tc>
        <w:tc>
          <w:tcPr>
            <w:tcW w:w="1289" w:type="dxa"/>
          </w:tcPr>
          <w:p w:rsidR="004E4954" w:rsidRPr="0078411C" w:rsidRDefault="004E4954" w:rsidP="006E47F6">
            <w:pPr>
              <w:pStyle w:val="Bezproreda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 w:rsidRPr="0078411C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UDJEL %</w:t>
            </w:r>
          </w:p>
        </w:tc>
      </w:tr>
      <w:tr w:rsidR="004E4954" w:rsidRPr="0078411C" w:rsidTr="004E4954">
        <w:tc>
          <w:tcPr>
            <w:tcW w:w="1846" w:type="dxa"/>
            <w:shd w:val="clear" w:color="auto" w:fill="EEECE1" w:themeFill="background2"/>
          </w:tcPr>
          <w:p w:rsidR="004E4954" w:rsidRPr="0078411C" w:rsidRDefault="004E4954" w:rsidP="006E47F6">
            <w:pPr>
              <w:pStyle w:val="Bezproreda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 w:rsidRPr="0078411C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NJEMAČKA</w:t>
            </w:r>
          </w:p>
        </w:tc>
        <w:tc>
          <w:tcPr>
            <w:tcW w:w="1530" w:type="dxa"/>
            <w:shd w:val="clear" w:color="auto" w:fill="EEECE1" w:themeFill="background2"/>
          </w:tcPr>
          <w:p w:rsidR="004E4954" w:rsidRPr="0078411C" w:rsidRDefault="004E4954" w:rsidP="006E47F6">
            <w:pPr>
              <w:pStyle w:val="Bezproreda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117.006</w:t>
            </w:r>
          </w:p>
        </w:tc>
        <w:tc>
          <w:tcPr>
            <w:tcW w:w="933" w:type="dxa"/>
            <w:shd w:val="clear" w:color="auto" w:fill="EEECE1" w:themeFill="background2"/>
          </w:tcPr>
          <w:p w:rsidR="004E4954" w:rsidRPr="0078411C" w:rsidRDefault="004E4954" w:rsidP="006E47F6">
            <w:pPr>
              <w:pStyle w:val="Bezproreda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109,49</w:t>
            </w:r>
          </w:p>
        </w:tc>
        <w:tc>
          <w:tcPr>
            <w:tcW w:w="2549" w:type="dxa"/>
            <w:shd w:val="clear" w:color="auto" w:fill="EEECE1" w:themeFill="background2"/>
          </w:tcPr>
          <w:p w:rsidR="004E4954" w:rsidRPr="0078411C" w:rsidRDefault="004E4954" w:rsidP="006E47F6">
            <w:pPr>
              <w:pStyle w:val="Bezproreda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816.527</w:t>
            </w:r>
          </w:p>
        </w:tc>
        <w:tc>
          <w:tcPr>
            <w:tcW w:w="1095" w:type="dxa"/>
            <w:shd w:val="clear" w:color="auto" w:fill="EEECE1" w:themeFill="background2"/>
          </w:tcPr>
          <w:p w:rsidR="004E4954" w:rsidRPr="0078411C" w:rsidRDefault="004E4954" w:rsidP="006E47F6">
            <w:pPr>
              <w:pStyle w:val="Bezproreda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109,60</w:t>
            </w:r>
          </w:p>
        </w:tc>
        <w:tc>
          <w:tcPr>
            <w:tcW w:w="1289" w:type="dxa"/>
            <w:shd w:val="clear" w:color="auto" w:fill="EEECE1" w:themeFill="background2"/>
          </w:tcPr>
          <w:p w:rsidR="004E4954" w:rsidRPr="0078411C" w:rsidRDefault="004E4954" w:rsidP="006E47F6">
            <w:pPr>
              <w:pStyle w:val="Bezproreda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30,69</w:t>
            </w:r>
          </w:p>
        </w:tc>
      </w:tr>
      <w:tr w:rsidR="004E4954" w:rsidRPr="0078411C" w:rsidTr="004E4954">
        <w:tc>
          <w:tcPr>
            <w:tcW w:w="1846" w:type="dxa"/>
            <w:shd w:val="clear" w:color="auto" w:fill="EEECE1" w:themeFill="background2"/>
          </w:tcPr>
          <w:p w:rsidR="004E4954" w:rsidRPr="0078411C" w:rsidRDefault="004E4954" w:rsidP="006E47F6">
            <w:pPr>
              <w:pStyle w:val="Bezproreda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 xml:space="preserve">SLOVENIJA </w:t>
            </w:r>
          </w:p>
        </w:tc>
        <w:tc>
          <w:tcPr>
            <w:tcW w:w="1530" w:type="dxa"/>
            <w:shd w:val="clear" w:color="auto" w:fill="EEECE1" w:themeFill="background2"/>
          </w:tcPr>
          <w:p w:rsidR="004E4954" w:rsidRPr="0078411C" w:rsidRDefault="004E4954" w:rsidP="006E47F6">
            <w:pPr>
              <w:pStyle w:val="Bezproreda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77.994</w:t>
            </w:r>
          </w:p>
        </w:tc>
        <w:tc>
          <w:tcPr>
            <w:tcW w:w="933" w:type="dxa"/>
            <w:shd w:val="clear" w:color="auto" w:fill="EEECE1" w:themeFill="background2"/>
          </w:tcPr>
          <w:p w:rsidR="004E4954" w:rsidRPr="0078411C" w:rsidRDefault="004E4954" w:rsidP="006E47F6">
            <w:pPr>
              <w:pStyle w:val="Bezproreda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98,59</w:t>
            </w:r>
          </w:p>
        </w:tc>
        <w:tc>
          <w:tcPr>
            <w:tcW w:w="2549" w:type="dxa"/>
            <w:shd w:val="clear" w:color="auto" w:fill="EEECE1" w:themeFill="background2"/>
          </w:tcPr>
          <w:p w:rsidR="004E4954" w:rsidRPr="0078411C" w:rsidRDefault="004E4954" w:rsidP="006E47F6">
            <w:pPr>
              <w:pStyle w:val="Bezproreda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370.973</w:t>
            </w:r>
          </w:p>
        </w:tc>
        <w:tc>
          <w:tcPr>
            <w:tcW w:w="1095" w:type="dxa"/>
            <w:shd w:val="clear" w:color="auto" w:fill="EEECE1" w:themeFill="background2"/>
          </w:tcPr>
          <w:p w:rsidR="004E4954" w:rsidRPr="0078411C" w:rsidRDefault="004E4954" w:rsidP="006E47F6">
            <w:pPr>
              <w:pStyle w:val="Bezproreda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96,98</w:t>
            </w:r>
          </w:p>
        </w:tc>
        <w:tc>
          <w:tcPr>
            <w:tcW w:w="1289" w:type="dxa"/>
            <w:shd w:val="clear" w:color="auto" w:fill="EEECE1" w:themeFill="background2"/>
          </w:tcPr>
          <w:p w:rsidR="004E4954" w:rsidRPr="0078411C" w:rsidRDefault="004E4954" w:rsidP="006E47F6">
            <w:pPr>
              <w:pStyle w:val="Bezproreda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13,94</w:t>
            </w:r>
          </w:p>
        </w:tc>
      </w:tr>
      <w:tr w:rsidR="004E4954" w:rsidRPr="0078411C" w:rsidTr="004E4954">
        <w:tc>
          <w:tcPr>
            <w:tcW w:w="1846" w:type="dxa"/>
            <w:shd w:val="clear" w:color="auto" w:fill="EEECE1" w:themeFill="background2"/>
          </w:tcPr>
          <w:p w:rsidR="004E4954" w:rsidRPr="0078411C" w:rsidRDefault="004E4954" w:rsidP="006E47F6">
            <w:pPr>
              <w:pStyle w:val="Bezproreda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AUSTRIJA</w:t>
            </w:r>
          </w:p>
        </w:tc>
        <w:tc>
          <w:tcPr>
            <w:tcW w:w="1530" w:type="dxa"/>
            <w:shd w:val="clear" w:color="auto" w:fill="EEECE1" w:themeFill="background2"/>
          </w:tcPr>
          <w:p w:rsidR="004E4954" w:rsidRPr="0078411C" w:rsidRDefault="004E4954" w:rsidP="006E47F6">
            <w:pPr>
              <w:pStyle w:val="Bezproreda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62.127</w:t>
            </w:r>
          </w:p>
        </w:tc>
        <w:tc>
          <w:tcPr>
            <w:tcW w:w="933" w:type="dxa"/>
            <w:shd w:val="clear" w:color="auto" w:fill="EEECE1" w:themeFill="background2"/>
          </w:tcPr>
          <w:p w:rsidR="004E4954" w:rsidRPr="0078411C" w:rsidRDefault="004E4954" w:rsidP="006E47F6">
            <w:pPr>
              <w:pStyle w:val="Bezproreda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104,01</w:t>
            </w:r>
          </w:p>
        </w:tc>
        <w:tc>
          <w:tcPr>
            <w:tcW w:w="2549" w:type="dxa"/>
            <w:shd w:val="clear" w:color="auto" w:fill="EEECE1" w:themeFill="background2"/>
          </w:tcPr>
          <w:p w:rsidR="004E4954" w:rsidRPr="0078411C" w:rsidRDefault="004E4954" w:rsidP="006E47F6">
            <w:pPr>
              <w:pStyle w:val="Bezproreda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311.566</w:t>
            </w:r>
          </w:p>
        </w:tc>
        <w:tc>
          <w:tcPr>
            <w:tcW w:w="1095" w:type="dxa"/>
            <w:shd w:val="clear" w:color="auto" w:fill="EEECE1" w:themeFill="background2"/>
          </w:tcPr>
          <w:p w:rsidR="004E4954" w:rsidRPr="0078411C" w:rsidRDefault="004E4954" w:rsidP="006E47F6">
            <w:pPr>
              <w:pStyle w:val="Bezproreda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105,31</w:t>
            </w:r>
          </w:p>
        </w:tc>
        <w:tc>
          <w:tcPr>
            <w:tcW w:w="1289" w:type="dxa"/>
            <w:shd w:val="clear" w:color="auto" w:fill="EEECE1" w:themeFill="background2"/>
          </w:tcPr>
          <w:p w:rsidR="004E4954" w:rsidRPr="0078411C" w:rsidRDefault="004E4954" w:rsidP="006E47F6">
            <w:pPr>
              <w:pStyle w:val="Bezproreda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11,71</w:t>
            </w:r>
          </w:p>
        </w:tc>
      </w:tr>
      <w:tr w:rsidR="004E4954" w:rsidRPr="0078411C" w:rsidTr="004E4954">
        <w:tc>
          <w:tcPr>
            <w:tcW w:w="1846" w:type="dxa"/>
            <w:shd w:val="clear" w:color="auto" w:fill="auto"/>
          </w:tcPr>
          <w:p w:rsidR="004E4954" w:rsidRPr="0078411C" w:rsidRDefault="004E4954" w:rsidP="006E47F6">
            <w:pPr>
              <w:pStyle w:val="Bezproreda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 xml:space="preserve">ITALIJA </w:t>
            </w:r>
          </w:p>
        </w:tc>
        <w:tc>
          <w:tcPr>
            <w:tcW w:w="1530" w:type="dxa"/>
            <w:shd w:val="clear" w:color="auto" w:fill="auto"/>
          </w:tcPr>
          <w:p w:rsidR="004E4954" w:rsidRPr="0078411C" w:rsidRDefault="004E4954" w:rsidP="006E47F6">
            <w:pPr>
              <w:pStyle w:val="Bezproreda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32.550</w:t>
            </w:r>
          </w:p>
        </w:tc>
        <w:tc>
          <w:tcPr>
            <w:tcW w:w="933" w:type="dxa"/>
          </w:tcPr>
          <w:p w:rsidR="004E4954" w:rsidRPr="0078411C" w:rsidRDefault="004E4954" w:rsidP="006E47F6">
            <w:pPr>
              <w:pStyle w:val="Bezproreda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97,86</w:t>
            </w:r>
          </w:p>
        </w:tc>
        <w:tc>
          <w:tcPr>
            <w:tcW w:w="2549" w:type="dxa"/>
            <w:shd w:val="clear" w:color="auto" w:fill="auto"/>
          </w:tcPr>
          <w:p w:rsidR="004E4954" w:rsidRPr="0078411C" w:rsidRDefault="004E4954" w:rsidP="006E47F6">
            <w:pPr>
              <w:pStyle w:val="Bezproreda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144.083</w:t>
            </w:r>
          </w:p>
        </w:tc>
        <w:tc>
          <w:tcPr>
            <w:tcW w:w="1095" w:type="dxa"/>
          </w:tcPr>
          <w:p w:rsidR="004E4954" w:rsidRPr="0078411C" w:rsidRDefault="004E4954" w:rsidP="006E47F6">
            <w:pPr>
              <w:pStyle w:val="Bezproreda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94,60</w:t>
            </w:r>
          </w:p>
        </w:tc>
        <w:tc>
          <w:tcPr>
            <w:tcW w:w="1289" w:type="dxa"/>
            <w:shd w:val="clear" w:color="auto" w:fill="auto"/>
          </w:tcPr>
          <w:p w:rsidR="004E4954" w:rsidRPr="0078411C" w:rsidRDefault="004E4954" w:rsidP="006E47F6">
            <w:pPr>
              <w:pStyle w:val="Bezproreda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5,42</w:t>
            </w:r>
          </w:p>
        </w:tc>
      </w:tr>
      <w:tr w:rsidR="004E4954" w:rsidRPr="0078411C" w:rsidTr="004E4954">
        <w:tc>
          <w:tcPr>
            <w:tcW w:w="1846" w:type="dxa"/>
          </w:tcPr>
          <w:p w:rsidR="004E4954" w:rsidRPr="0078411C" w:rsidRDefault="004E4954" w:rsidP="006E47F6">
            <w:pPr>
              <w:pStyle w:val="Bezproreda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MAĐARSKA</w:t>
            </w:r>
          </w:p>
        </w:tc>
        <w:tc>
          <w:tcPr>
            <w:tcW w:w="1530" w:type="dxa"/>
          </w:tcPr>
          <w:p w:rsidR="004E4954" w:rsidRPr="0078411C" w:rsidRDefault="004E4954" w:rsidP="006E47F6">
            <w:pPr>
              <w:pStyle w:val="Bezproreda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29.179</w:t>
            </w:r>
          </w:p>
        </w:tc>
        <w:tc>
          <w:tcPr>
            <w:tcW w:w="933" w:type="dxa"/>
          </w:tcPr>
          <w:p w:rsidR="004E4954" w:rsidRPr="0078411C" w:rsidRDefault="004E4954" w:rsidP="006E47F6">
            <w:pPr>
              <w:pStyle w:val="Bezproreda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108,19</w:t>
            </w:r>
          </w:p>
        </w:tc>
        <w:tc>
          <w:tcPr>
            <w:tcW w:w="2549" w:type="dxa"/>
          </w:tcPr>
          <w:p w:rsidR="004E4954" w:rsidRPr="0078411C" w:rsidRDefault="004E4954" w:rsidP="006E47F6">
            <w:pPr>
              <w:pStyle w:val="Bezproreda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138.384</w:t>
            </w:r>
          </w:p>
        </w:tc>
        <w:tc>
          <w:tcPr>
            <w:tcW w:w="1095" w:type="dxa"/>
          </w:tcPr>
          <w:p w:rsidR="004E4954" w:rsidRPr="0078411C" w:rsidRDefault="004E4954" w:rsidP="006E47F6">
            <w:pPr>
              <w:pStyle w:val="Bezproreda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109,31</w:t>
            </w:r>
          </w:p>
        </w:tc>
        <w:tc>
          <w:tcPr>
            <w:tcW w:w="1289" w:type="dxa"/>
          </w:tcPr>
          <w:p w:rsidR="004E4954" w:rsidRPr="0078411C" w:rsidRDefault="004E4954" w:rsidP="006E47F6">
            <w:pPr>
              <w:pStyle w:val="Bezproreda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5,20</w:t>
            </w:r>
          </w:p>
        </w:tc>
      </w:tr>
      <w:tr w:rsidR="004E4954" w:rsidRPr="0078411C" w:rsidTr="004E4954">
        <w:tc>
          <w:tcPr>
            <w:tcW w:w="1846" w:type="dxa"/>
          </w:tcPr>
          <w:p w:rsidR="004E4954" w:rsidRPr="0078411C" w:rsidRDefault="004E4954" w:rsidP="006E47F6">
            <w:pPr>
              <w:pStyle w:val="Bezproreda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ČEŠKA</w:t>
            </w:r>
          </w:p>
        </w:tc>
        <w:tc>
          <w:tcPr>
            <w:tcW w:w="1530" w:type="dxa"/>
          </w:tcPr>
          <w:p w:rsidR="004E4954" w:rsidRPr="0078411C" w:rsidRDefault="004E4954" w:rsidP="006E47F6">
            <w:pPr>
              <w:pStyle w:val="Bezproreda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26.043</w:t>
            </w:r>
          </w:p>
        </w:tc>
        <w:tc>
          <w:tcPr>
            <w:tcW w:w="933" w:type="dxa"/>
          </w:tcPr>
          <w:p w:rsidR="004E4954" w:rsidRPr="0078411C" w:rsidRDefault="004E4954" w:rsidP="006E47F6">
            <w:pPr>
              <w:pStyle w:val="Bezproreda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110,03</w:t>
            </w:r>
          </w:p>
        </w:tc>
        <w:tc>
          <w:tcPr>
            <w:tcW w:w="2549" w:type="dxa"/>
          </w:tcPr>
          <w:p w:rsidR="004E4954" w:rsidRPr="0078411C" w:rsidRDefault="004E4954" w:rsidP="006E47F6">
            <w:pPr>
              <w:pStyle w:val="Bezproreda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164.527</w:t>
            </w:r>
          </w:p>
        </w:tc>
        <w:tc>
          <w:tcPr>
            <w:tcW w:w="1095" w:type="dxa"/>
          </w:tcPr>
          <w:p w:rsidR="004E4954" w:rsidRPr="0078411C" w:rsidRDefault="004E4954" w:rsidP="006E47F6">
            <w:pPr>
              <w:pStyle w:val="Bezproreda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109,10</w:t>
            </w:r>
          </w:p>
        </w:tc>
        <w:tc>
          <w:tcPr>
            <w:tcW w:w="1289" w:type="dxa"/>
          </w:tcPr>
          <w:p w:rsidR="004E4954" w:rsidRPr="0078411C" w:rsidRDefault="004E4954" w:rsidP="006E47F6">
            <w:pPr>
              <w:pStyle w:val="Bezproreda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6,10</w:t>
            </w:r>
          </w:p>
        </w:tc>
      </w:tr>
      <w:tr w:rsidR="004E4954" w:rsidRPr="0078411C" w:rsidTr="004E4954">
        <w:tc>
          <w:tcPr>
            <w:tcW w:w="1846" w:type="dxa"/>
          </w:tcPr>
          <w:p w:rsidR="004E4954" w:rsidRPr="0078411C" w:rsidRDefault="004E4954" w:rsidP="006E47F6">
            <w:pPr>
              <w:pStyle w:val="Bezproreda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POLJSKA</w:t>
            </w:r>
            <w:r w:rsidRPr="0078411C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4E4954" w:rsidRPr="0078411C" w:rsidRDefault="004E4954" w:rsidP="006E47F6">
            <w:pPr>
              <w:pStyle w:val="Bezproreda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20.292</w:t>
            </w:r>
          </w:p>
        </w:tc>
        <w:tc>
          <w:tcPr>
            <w:tcW w:w="933" w:type="dxa"/>
          </w:tcPr>
          <w:p w:rsidR="004E4954" w:rsidRPr="0078411C" w:rsidRDefault="004E4954" w:rsidP="006E47F6">
            <w:pPr>
              <w:pStyle w:val="Bezproreda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95,60</w:t>
            </w:r>
          </w:p>
        </w:tc>
        <w:tc>
          <w:tcPr>
            <w:tcW w:w="2549" w:type="dxa"/>
          </w:tcPr>
          <w:p w:rsidR="004E4954" w:rsidRPr="0078411C" w:rsidRDefault="004E4954" w:rsidP="006E47F6">
            <w:pPr>
              <w:pStyle w:val="Bezproreda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123.546</w:t>
            </w:r>
          </w:p>
        </w:tc>
        <w:tc>
          <w:tcPr>
            <w:tcW w:w="1095" w:type="dxa"/>
          </w:tcPr>
          <w:p w:rsidR="004E4954" w:rsidRPr="0078411C" w:rsidRDefault="004E4954" w:rsidP="006E47F6">
            <w:pPr>
              <w:pStyle w:val="Bezproreda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94,69</w:t>
            </w:r>
          </w:p>
        </w:tc>
        <w:tc>
          <w:tcPr>
            <w:tcW w:w="1289" w:type="dxa"/>
          </w:tcPr>
          <w:p w:rsidR="004E4954" w:rsidRPr="0078411C" w:rsidRDefault="004E4954" w:rsidP="006E47F6">
            <w:pPr>
              <w:pStyle w:val="Bezproreda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4,64</w:t>
            </w:r>
          </w:p>
        </w:tc>
      </w:tr>
      <w:tr w:rsidR="007C56BF" w:rsidRPr="0078411C" w:rsidTr="004E4954">
        <w:tc>
          <w:tcPr>
            <w:tcW w:w="1846" w:type="dxa"/>
          </w:tcPr>
          <w:p w:rsidR="007C56BF" w:rsidRPr="0078411C" w:rsidRDefault="007C56BF" w:rsidP="007C56BF">
            <w:pPr>
              <w:pStyle w:val="Bezproreda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SLOVAČKA</w:t>
            </w:r>
          </w:p>
        </w:tc>
        <w:tc>
          <w:tcPr>
            <w:tcW w:w="1530" w:type="dxa"/>
          </w:tcPr>
          <w:p w:rsidR="007C56BF" w:rsidRPr="0078411C" w:rsidRDefault="007C56BF" w:rsidP="007C56BF">
            <w:pPr>
              <w:pStyle w:val="Bezproreda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17.696</w:t>
            </w:r>
          </w:p>
        </w:tc>
        <w:tc>
          <w:tcPr>
            <w:tcW w:w="933" w:type="dxa"/>
          </w:tcPr>
          <w:p w:rsidR="007C56BF" w:rsidRPr="0078411C" w:rsidRDefault="007C56BF" w:rsidP="007C56BF">
            <w:pPr>
              <w:pStyle w:val="Bezproreda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101,46</w:t>
            </w:r>
          </w:p>
        </w:tc>
        <w:tc>
          <w:tcPr>
            <w:tcW w:w="2549" w:type="dxa"/>
          </w:tcPr>
          <w:p w:rsidR="007C56BF" w:rsidRPr="0078411C" w:rsidRDefault="007C56BF" w:rsidP="007C56BF">
            <w:pPr>
              <w:pStyle w:val="Bezproreda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107.356</w:t>
            </w:r>
          </w:p>
        </w:tc>
        <w:tc>
          <w:tcPr>
            <w:tcW w:w="1095" w:type="dxa"/>
          </w:tcPr>
          <w:p w:rsidR="007C56BF" w:rsidRPr="0078411C" w:rsidRDefault="007C56BF" w:rsidP="007C56BF">
            <w:pPr>
              <w:pStyle w:val="Bezproreda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104,36</w:t>
            </w:r>
          </w:p>
        </w:tc>
        <w:tc>
          <w:tcPr>
            <w:tcW w:w="1289" w:type="dxa"/>
          </w:tcPr>
          <w:p w:rsidR="007C56BF" w:rsidRPr="0078411C" w:rsidRDefault="007C56BF" w:rsidP="007C56BF">
            <w:pPr>
              <w:pStyle w:val="Bezproreda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4,03</w:t>
            </w:r>
          </w:p>
        </w:tc>
      </w:tr>
      <w:tr w:rsidR="004E4954" w:rsidRPr="0078411C" w:rsidTr="004E4954">
        <w:tc>
          <w:tcPr>
            <w:tcW w:w="1846" w:type="dxa"/>
          </w:tcPr>
          <w:p w:rsidR="004E4954" w:rsidRPr="0078411C" w:rsidRDefault="004E4954" w:rsidP="006E47F6">
            <w:pPr>
              <w:pStyle w:val="Bezproreda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 xml:space="preserve">NIZOZEMSKA </w:t>
            </w:r>
            <w:r w:rsidRPr="0078411C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 xml:space="preserve">  </w:t>
            </w:r>
          </w:p>
        </w:tc>
        <w:tc>
          <w:tcPr>
            <w:tcW w:w="1530" w:type="dxa"/>
          </w:tcPr>
          <w:p w:rsidR="004E4954" w:rsidRPr="0078411C" w:rsidRDefault="004E4954" w:rsidP="006E47F6">
            <w:pPr>
              <w:pStyle w:val="Bezproreda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12.333</w:t>
            </w:r>
          </w:p>
        </w:tc>
        <w:tc>
          <w:tcPr>
            <w:tcW w:w="933" w:type="dxa"/>
          </w:tcPr>
          <w:p w:rsidR="004E4954" w:rsidRPr="0078411C" w:rsidRDefault="004E4954" w:rsidP="006E47F6">
            <w:pPr>
              <w:pStyle w:val="Bezproreda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104,45</w:t>
            </w:r>
          </w:p>
        </w:tc>
        <w:tc>
          <w:tcPr>
            <w:tcW w:w="2549" w:type="dxa"/>
          </w:tcPr>
          <w:p w:rsidR="004E4954" w:rsidRPr="0078411C" w:rsidRDefault="004E4954" w:rsidP="006E47F6">
            <w:pPr>
              <w:pStyle w:val="Bezproreda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66.331</w:t>
            </w:r>
          </w:p>
        </w:tc>
        <w:tc>
          <w:tcPr>
            <w:tcW w:w="1095" w:type="dxa"/>
          </w:tcPr>
          <w:p w:rsidR="004E4954" w:rsidRPr="0078411C" w:rsidRDefault="004E4954" w:rsidP="006E47F6">
            <w:pPr>
              <w:pStyle w:val="Bezproreda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107,25</w:t>
            </w:r>
          </w:p>
        </w:tc>
        <w:tc>
          <w:tcPr>
            <w:tcW w:w="1289" w:type="dxa"/>
          </w:tcPr>
          <w:p w:rsidR="004E4954" w:rsidRPr="0078411C" w:rsidRDefault="004E4954" w:rsidP="006E47F6">
            <w:pPr>
              <w:pStyle w:val="Bezproreda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2,49</w:t>
            </w:r>
          </w:p>
        </w:tc>
      </w:tr>
      <w:tr w:rsidR="004E4954" w:rsidRPr="0078411C" w:rsidTr="004E4954">
        <w:tc>
          <w:tcPr>
            <w:tcW w:w="1846" w:type="dxa"/>
          </w:tcPr>
          <w:p w:rsidR="004E4954" w:rsidRPr="0078411C" w:rsidRDefault="007C56BF" w:rsidP="006E47F6">
            <w:pPr>
              <w:pStyle w:val="Bezproreda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ŠVICARSKA</w:t>
            </w:r>
          </w:p>
        </w:tc>
        <w:tc>
          <w:tcPr>
            <w:tcW w:w="1530" w:type="dxa"/>
          </w:tcPr>
          <w:p w:rsidR="004E4954" w:rsidRPr="0078411C" w:rsidRDefault="007C56BF" w:rsidP="006E47F6">
            <w:pPr>
              <w:pStyle w:val="Bezproreda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8.866</w:t>
            </w:r>
          </w:p>
        </w:tc>
        <w:tc>
          <w:tcPr>
            <w:tcW w:w="933" w:type="dxa"/>
          </w:tcPr>
          <w:p w:rsidR="004E4954" w:rsidRPr="0078411C" w:rsidRDefault="007C56BF" w:rsidP="006E47F6">
            <w:pPr>
              <w:pStyle w:val="Bezproreda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102,46</w:t>
            </w:r>
          </w:p>
        </w:tc>
        <w:tc>
          <w:tcPr>
            <w:tcW w:w="2549" w:type="dxa"/>
          </w:tcPr>
          <w:p w:rsidR="004E4954" w:rsidRPr="0078411C" w:rsidRDefault="007C56BF" w:rsidP="006E47F6">
            <w:pPr>
              <w:pStyle w:val="Bezproreda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41.428</w:t>
            </w:r>
          </w:p>
        </w:tc>
        <w:tc>
          <w:tcPr>
            <w:tcW w:w="1095" w:type="dxa"/>
          </w:tcPr>
          <w:p w:rsidR="004E4954" w:rsidRPr="0078411C" w:rsidRDefault="007C56BF" w:rsidP="006E47F6">
            <w:pPr>
              <w:pStyle w:val="Bezproreda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101,93</w:t>
            </w:r>
          </w:p>
        </w:tc>
        <w:tc>
          <w:tcPr>
            <w:tcW w:w="1289" w:type="dxa"/>
          </w:tcPr>
          <w:p w:rsidR="004E4954" w:rsidRPr="0078411C" w:rsidRDefault="007C56BF" w:rsidP="006E47F6">
            <w:pPr>
              <w:pStyle w:val="Bezproreda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1,56</w:t>
            </w:r>
          </w:p>
        </w:tc>
      </w:tr>
    </w:tbl>
    <w:p w:rsidR="00130043" w:rsidRPr="00067C0C" w:rsidRDefault="00067C0C" w:rsidP="00067C0C">
      <w:pPr>
        <w:pStyle w:val="Bezproreda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>
        <w:rPr>
          <w:rFonts w:ascii="Times New Roman" w:hAnsi="Times New Roman" w:cs="Times New Roman"/>
          <w:color w:val="595959" w:themeColor="text1" w:themeTint="A6"/>
          <w:sz w:val="16"/>
          <w:szCs w:val="16"/>
        </w:rPr>
        <w:t>Izvor: E visitor</w:t>
      </w:r>
    </w:p>
    <w:p w:rsidR="00130043" w:rsidRDefault="00130043" w:rsidP="008315BF">
      <w:pPr>
        <w:pStyle w:val="Bezproreda"/>
        <w:jc w:val="center"/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</w:pPr>
    </w:p>
    <w:p w:rsidR="00130043" w:rsidRDefault="00130043" w:rsidP="008315BF">
      <w:pPr>
        <w:pStyle w:val="Bezproreda"/>
        <w:jc w:val="center"/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</w:pPr>
    </w:p>
    <w:p w:rsidR="005E2E2D" w:rsidRDefault="005E2E2D" w:rsidP="008315BF">
      <w:pPr>
        <w:pStyle w:val="Bezproreda"/>
        <w:jc w:val="center"/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</w:pPr>
    </w:p>
    <w:p w:rsidR="005E2E2D" w:rsidRDefault="005E2E2D" w:rsidP="008315BF">
      <w:pPr>
        <w:pStyle w:val="Bezproreda"/>
        <w:jc w:val="center"/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</w:pPr>
    </w:p>
    <w:p w:rsidR="009C4D84" w:rsidRPr="005F5606" w:rsidRDefault="005F5606" w:rsidP="005F5606">
      <w:pPr>
        <w:pStyle w:val="Bezproreda"/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</w:pPr>
      <w:r w:rsidRPr="005F5606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lastRenderedPageBreak/>
        <w:t>10</w:t>
      </w:r>
      <w:r w:rsidR="00920109" w:rsidRPr="005F5606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. Tablica</w:t>
      </w:r>
      <w:r w:rsidR="009C4D84" w:rsidRPr="005F5606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:</w:t>
      </w:r>
    </w:p>
    <w:p w:rsidR="00920109" w:rsidRPr="0078411C" w:rsidRDefault="009C4D84" w:rsidP="008315BF">
      <w:pPr>
        <w:pStyle w:val="Bezproreda"/>
        <w:jc w:val="center"/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</w:pPr>
      <w:r w:rsidRPr="005F5606">
        <w:rPr>
          <w:rFonts w:ascii="Times New Roman" w:hAnsi="Times New Roman" w:cs="Times New Roman"/>
          <w:color w:val="595959" w:themeColor="text1" w:themeTint="A6"/>
          <w:sz w:val="20"/>
          <w:szCs w:val="20"/>
          <w:u w:val="single"/>
        </w:rPr>
        <w:t xml:space="preserve"> </w:t>
      </w:r>
      <w:r w:rsidR="005F5606">
        <w:rPr>
          <w:rFonts w:ascii="Times New Roman" w:hAnsi="Times New Roman" w:cs="Times New Roman"/>
          <w:color w:val="595959" w:themeColor="text1" w:themeTint="A6"/>
          <w:sz w:val="20"/>
          <w:szCs w:val="20"/>
          <w:u w:val="single"/>
        </w:rPr>
        <w:t>O</w:t>
      </w:r>
      <w:r w:rsidR="00920109" w:rsidRPr="005F5606">
        <w:rPr>
          <w:rFonts w:ascii="Times New Roman" w:hAnsi="Times New Roman" w:cs="Times New Roman"/>
          <w:color w:val="595959" w:themeColor="text1" w:themeTint="A6"/>
          <w:sz w:val="20"/>
          <w:szCs w:val="20"/>
          <w:u w:val="single"/>
        </w:rPr>
        <w:t>stvarena noćenja</w:t>
      </w:r>
      <w:r w:rsidR="007C56BF" w:rsidRPr="005F5606">
        <w:rPr>
          <w:rFonts w:ascii="Times New Roman" w:hAnsi="Times New Roman" w:cs="Times New Roman"/>
          <w:color w:val="595959" w:themeColor="text1" w:themeTint="A6"/>
          <w:sz w:val="20"/>
          <w:szCs w:val="20"/>
          <w:u w:val="single"/>
        </w:rPr>
        <w:t>01.01 -31.07</w:t>
      </w:r>
      <w:r w:rsidRPr="005F5606">
        <w:rPr>
          <w:rFonts w:ascii="Times New Roman" w:hAnsi="Times New Roman" w:cs="Times New Roman"/>
          <w:color w:val="595959" w:themeColor="text1" w:themeTint="A6"/>
          <w:sz w:val="20"/>
          <w:szCs w:val="20"/>
          <w:u w:val="single"/>
        </w:rPr>
        <w:t>./2018</w:t>
      </w:r>
      <w:r w:rsidR="00D81496" w:rsidRPr="005F5606">
        <w:rPr>
          <w:rFonts w:ascii="Times New Roman" w:hAnsi="Times New Roman" w:cs="Times New Roman"/>
          <w:color w:val="595959" w:themeColor="text1" w:themeTint="A6"/>
          <w:sz w:val="20"/>
          <w:szCs w:val="20"/>
          <w:u w:val="single"/>
        </w:rPr>
        <w:t>.</w:t>
      </w:r>
      <w:r w:rsidR="00920109" w:rsidRPr="005F5606">
        <w:rPr>
          <w:rFonts w:ascii="Times New Roman" w:hAnsi="Times New Roman" w:cs="Times New Roman"/>
          <w:color w:val="595959" w:themeColor="text1" w:themeTint="A6"/>
          <w:sz w:val="20"/>
          <w:szCs w:val="20"/>
          <w:u w:val="single"/>
        </w:rPr>
        <w:t xml:space="preserve">  po</w:t>
      </w:r>
      <w:r w:rsidRPr="005F5606">
        <w:rPr>
          <w:rFonts w:ascii="Times New Roman" w:hAnsi="Times New Roman" w:cs="Times New Roman"/>
          <w:color w:val="595959" w:themeColor="text1" w:themeTint="A6"/>
          <w:sz w:val="20"/>
          <w:szCs w:val="20"/>
          <w:u w:val="single"/>
        </w:rPr>
        <w:t xml:space="preserve"> tržištima</w:t>
      </w:r>
      <w:r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 xml:space="preserve"> u usporedbi sa 2017</w:t>
      </w:r>
      <w:r w:rsidR="00803E9A" w:rsidRPr="0078411C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.</w:t>
      </w:r>
    </w:p>
    <w:p w:rsidR="00920109" w:rsidRPr="0078411C" w:rsidRDefault="00920109" w:rsidP="00A447A0">
      <w:pPr>
        <w:pStyle w:val="Bezproreda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</w:p>
    <w:p w:rsidR="00920109" w:rsidRPr="0078411C" w:rsidRDefault="00920109" w:rsidP="00094ED9">
      <w:pPr>
        <w:pStyle w:val="Bezproreda"/>
        <w:jc w:val="center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  <w:r w:rsidRPr="0078411C">
        <w:rPr>
          <w:rFonts w:ascii="Times New Roman" w:hAnsi="Times New Roman" w:cs="Times New Roman"/>
          <w:noProof/>
          <w:color w:val="595959" w:themeColor="text1" w:themeTint="A6"/>
          <w:sz w:val="20"/>
          <w:szCs w:val="20"/>
          <w:lang w:val="en-US"/>
        </w:rPr>
        <w:drawing>
          <wp:inline distT="0" distB="0" distL="0" distR="0">
            <wp:extent cx="5248275" cy="2171700"/>
            <wp:effectExtent l="0" t="0" r="0" b="0"/>
            <wp:docPr id="10" name="Grafikon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20109" w:rsidRPr="0078411C" w:rsidRDefault="0023531A" w:rsidP="00A447A0">
      <w:pPr>
        <w:pStyle w:val="Bezproreda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  <w:r w:rsidRPr="0078411C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Izvor: E- visitor/</w:t>
      </w:r>
    </w:p>
    <w:p w:rsidR="00920109" w:rsidRPr="0078411C" w:rsidRDefault="00920109" w:rsidP="00A447A0">
      <w:pPr>
        <w:pStyle w:val="Bezproreda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</w:p>
    <w:p w:rsidR="0021523D" w:rsidRDefault="00A447A0" w:rsidP="00A447A0">
      <w:pPr>
        <w:pStyle w:val="Bezproreda"/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</w:pPr>
      <w:r w:rsidRPr="0078411C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>Prosjek boravka turis</w:t>
      </w:r>
      <w:r w:rsidR="00431957" w:rsidRPr="0078411C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 xml:space="preserve">ta u razdoblju </w:t>
      </w:r>
      <w:r w:rsidR="007C56BF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>siječanj</w:t>
      </w:r>
      <w:r w:rsidR="000F2517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 xml:space="preserve"> </w:t>
      </w:r>
      <w:r w:rsidR="007C56BF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>-</w:t>
      </w:r>
      <w:r w:rsidR="000F2517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 xml:space="preserve"> srpanj  </w:t>
      </w:r>
      <w:r w:rsidR="007C56BF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>2018</w:t>
      </w:r>
      <w:r w:rsidR="00153E69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>.</w:t>
      </w:r>
      <w:r w:rsidR="007C56BF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 xml:space="preserve"> je 5</w:t>
      </w:r>
      <w:r w:rsidR="00BE1E23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>,5</w:t>
      </w:r>
      <w:r w:rsidR="00207C98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 xml:space="preserve"> dana</w:t>
      </w:r>
      <w:r w:rsidR="00153E69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>.</w:t>
      </w:r>
    </w:p>
    <w:p w:rsidR="009A334E" w:rsidRDefault="009A334E" w:rsidP="00A447A0">
      <w:pPr>
        <w:pStyle w:val="Bezproreda"/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</w:pPr>
    </w:p>
    <w:p w:rsidR="009A334E" w:rsidRDefault="005F5606" w:rsidP="009A334E">
      <w:pPr>
        <w:pStyle w:val="Bezproreda"/>
        <w:ind w:left="360"/>
        <w:rPr>
          <w:rFonts w:ascii="Bookman Old Style" w:hAnsi="Bookman Old Style" w:cs="Times New Roman"/>
          <w:color w:val="4A442A" w:themeColor="background2" w:themeShade="40"/>
          <w:sz w:val="20"/>
          <w:szCs w:val="20"/>
        </w:rPr>
      </w:pPr>
      <w:r>
        <w:rPr>
          <w:rFonts w:ascii="Bookman Old Style" w:hAnsi="Bookman Old Style" w:cs="Times New Roman"/>
          <w:color w:val="4A442A" w:themeColor="background2" w:themeShade="40"/>
          <w:sz w:val="20"/>
          <w:szCs w:val="20"/>
        </w:rPr>
        <w:t>11</w:t>
      </w:r>
      <w:r w:rsidR="009A334E">
        <w:rPr>
          <w:rFonts w:ascii="Bookman Old Style" w:hAnsi="Bookman Old Style" w:cs="Times New Roman"/>
          <w:color w:val="4A442A" w:themeColor="background2" w:themeShade="40"/>
          <w:sz w:val="20"/>
          <w:szCs w:val="20"/>
        </w:rPr>
        <w:t xml:space="preserve">.Tablica Turistički promet po organizaciji dolaska u razdoblju siječanj-srpanj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97"/>
        <w:gridCol w:w="951"/>
        <w:gridCol w:w="948"/>
        <w:gridCol w:w="977"/>
        <w:gridCol w:w="1113"/>
        <w:gridCol w:w="1243"/>
        <w:gridCol w:w="1292"/>
        <w:gridCol w:w="1321"/>
      </w:tblGrid>
      <w:tr w:rsidR="009A334E" w:rsidTr="00D030D3">
        <w:tc>
          <w:tcPr>
            <w:tcW w:w="1368" w:type="dxa"/>
          </w:tcPr>
          <w:p w:rsidR="009A334E" w:rsidRPr="000A5D9E" w:rsidRDefault="009A334E" w:rsidP="00D030D3">
            <w:pPr>
              <w:pStyle w:val="Bezproreda"/>
              <w:rPr>
                <w:rFonts w:ascii="Bookman Old Style" w:hAnsi="Bookman Old Style" w:cs="Times New Roman"/>
                <w:color w:val="4A442A" w:themeColor="background2" w:themeShade="40"/>
                <w:sz w:val="18"/>
                <w:szCs w:val="18"/>
              </w:rPr>
            </w:pPr>
          </w:p>
        </w:tc>
        <w:tc>
          <w:tcPr>
            <w:tcW w:w="1904" w:type="dxa"/>
            <w:gridSpan w:val="2"/>
          </w:tcPr>
          <w:p w:rsidR="009A334E" w:rsidRPr="000A5D9E" w:rsidRDefault="009A334E" w:rsidP="00D030D3">
            <w:pPr>
              <w:pStyle w:val="Bezproreda"/>
              <w:jc w:val="center"/>
              <w:rPr>
                <w:rFonts w:ascii="Bookman Old Style" w:hAnsi="Bookman Old Style" w:cs="Times New Roman"/>
                <w:b/>
                <w:color w:val="4A442A" w:themeColor="background2" w:themeShade="40"/>
                <w:sz w:val="18"/>
                <w:szCs w:val="18"/>
              </w:rPr>
            </w:pPr>
            <w:r w:rsidRPr="000A5D9E">
              <w:rPr>
                <w:rFonts w:ascii="Bookman Old Style" w:hAnsi="Bookman Old Style" w:cs="Times New Roman"/>
                <w:b/>
                <w:color w:val="4A442A" w:themeColor="background2" w:themeShade="40"/>
                <w:sz w:val="18"/>
                <w:szCs w:val="18"/>
              </w:rPr>
              <w:t>Dolasci</w:t>
            </w:r>
          </w:p>
        </w:tc>
        <w:tc>
          <w:tcPr>
            <w:tcW w:w="2051" w:type="dxa"/>
            <w:gridSpan w:val="2"/>
          </w:tcPr>
          <w:p w:rsidR="009A334E" w:rsidRPr="000A5D9E" w:rsidRDefault="009A334E" w:rsidP="00D030D3">
            <w:pPr>
              <w:pStyle w:val="Bezproreda"/>
              <w:jc w:val="center"/>
              <w:rPr>
                <w:rFonts w:ascii="Bookman Old Style" w:hAnsi="Bookman Old Style" w:cs="Times New Roman"/>
                <w:b/>
                <w:color w:val="4A442A" w:themeColor="background2" w:themeShade="40"/>
                <w:sz w:val="18"/>
                <w:szCs w:val="18"/>
              </w:rPr>
            </w:pPr>
            <w:r w:rsidRPr="000A5D9E">
              <w:rPr>
                <w:rFonts w:ascii="Bookman Old Style" w:hAnsi="Bookman Old Style" w:cs="Times New Roman"/>
                <w:b/>
                <w:color w:val="4A442A" w:themeColor="background2" w:themeShade="40"/>
                <w:sz w:val="18"/>
                <w:szCs w:val="18"/>
              </w:rPr>
              <w:t>Noćenja</w:t>
            </w:r>
          </w:p>
        </w:tc>
        <w:tc>
          <w:tcPr>
            <w:tcW w:w="2558" w:type="dxa"/>
            <w:gridSpan w:val="2"/>
          </w:tcPr>
          <w:p w:rsidR="009A334E" w:rsidRPr="000A5D9E" w:rsidRDefault="009A334E" w:rsidP="00D030D3">
            <w:pPr>
              <w:pStyle w:val="Bezproreda"/>
              <w:jc w:val="center"/>
              <w:rPr>
                <w:rFonts w:ascii="Bookman Old Style" w:hAnsi="Bookman Old Style" w:cs="Times New Roman"/>
                <w:b/>
                <w:color w:val="4A442A" w:themeColor="background2" w:themeShade="40"/>
                <w:sz w:val="18"/>
                <w:szCs w:val="18"/>
              </w:rPr>
            </w:pPr>
            <w:r w:rsidRPr="000A5D9E">
              <w:rPr>
                <w:rFonts w:ascii="Bookman Old Style" w:hAnsi="Bookman Old Style" w:cs="Times New Roman"/>
                <w:b/>
                <w:color w:val="4A442A" w:themeColor="background2" w:themeShade="40"/>
                <w:sz w:val="18"/>
                <w:szCs w:val="18"/>
              </w:rPr>
              <w:t>Ukupno</w:t>
            </w:r>
          </w:p>
        </w:tc>
        <w:tc>
          <w:tcPr>
            <w:tcW w:w="1361" w:type="dxa"/>
          </w:tcPr>
          <w:p w:rsidR="009A334E" w:rsidRPr="000A5D9E" w:rsidRDefault="009A334E" w:rsidP="00D030D3">
            <w:pPr>
              <w:pStyle w:val="Bezproreda"/>
              <w:jc w:val="center"/>
              <w:rPr>
                <w:rFonts w:ascii="Bookman Old Style" w:hAnsi="Bookman Old Style" w:cs="Times New Roman"/>
                <w:color w:val="4A442A" w:themeColor="background2" w:themeShade="40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color w:val="4A442A" w:themeColor="background2" w:themeShade="40"/>
                <w:sz w:val="18"/>
                <w:szCs w:val="18"/>
              </w:rPr>
              <w:t>%</w:t>
            </w:r>
          </w:p>
        </w:tc>
      </w:tr>
      <w:tr w:rsidR="009A334E" w:rsidTr="00D030D3">
        <w:tc>
          <w:tcPr>
            <w:tcW w:w="1368" w:type="dxa"/>
          </w:tcPr>
          <w:p w:rsidR="009A334E" w:rsidRPr="000A5D9E" w:rsidRDefault="009A334E" w:rsidP="00D030D3">
            <w:pPr>
              <w:pStyle w:val="Bezproreda"/>
              <w:rPr>
                <w:rFonts w:ascii="Bookman Old Style" w:hAnsi="Bookman Old Style" w:cs="Times New Roman"/>
                <w:color w:val="4A442A" w:themeColor="background2" w:themeShade="40"/>
                <w:sz w:val="18"/>
                <w:szCs w:val="18"/>
              </w:rPr>
            </w:pPr>
          </w:p>
        </w:tc>
        <w:tc>
          <w:tcPr>
            <w:tcW w:w="956" w:type="dxa"/>
          </w:tcPr>
          <w:p w:rsidR="009A334E" w:rsidRPr="000A5D9E" w:rsidRDefault="009A334E" w:rsidP="00D030D3">
            <w:pPr>
              <w:pStyle w:val="Bezproreda"/>
              <w:rPr>
                <w:rFonts w:ascii="Bookman Old Style" w:hAnsi="Bookman Old Style" w:cs="Times New Roman"/>
                <w:color w:val="4A442A" w:themeColor="background2" w:themeShade="40"/>
                <w:sz w:val="18"/>
                <w:szCs w:val="18"/>
              </w:rPr>
            </w:pPr>
            <w:r w:rsidRPr="000A5D9E">
              <w:rPr>
                <w:rFonts w:ascii="Bookman Old Style" w:hAnsi="Bookman Old Style" w:cs="Times New Roman"/>
                <w:color w:val="4A442A" w:themeColor="background2" w:themeShade="40"/>
                <w:sz w:val="18"/>
                <w:szCs w:val="18"/>
              </w:rPr>
              <w:t xml:space="preserve">Domaći </w:t>
            </w:r>
          </w:p>
        </w:tc>
        <w:tc>
          <w:tcPr>
            <w:tcW w:w="948" w:type="dxa"/>
          </w:tcPr>
          <w:p w:rsidR="009A334E" w:rsidRPr="000A5D9E" w:rsidRDefault="009A334E" w:rsidP="00D030D3">
            <w:pPr>
              <w:pStyle w:val="Bezproreda"/>
              <w:rPr>
                <w:rFonts w:ascii="Bookman Old Style" w:hAnsi="Bookman Old Style" w:cs="Times New Roman"/>
                <w:color w:val="4A442A" w:themeColor="background2" w:themeShade="40"/>
                <w:sz w:val="18"/>
                <w:szCs w:val="18"/>
              </w:rPr>
            </w:pPr>
            <w:r w:rsidRPr="000A5D9E">
              <w:rPr>
                <w:rFonts w:ascii="Bookman Old Style" w:hAnsi="Bookman Old Style" w:cs="Times New Roman"/>
                <w:color w:val="4A442A" w:themeColor="background2" w:themeShade="40"/>
                <w:sz w:val="18"/>
                <w:szCs w:val="18"/>
              </w:rPr>
              <w:t>Strani</w:t>
            </w:r>
          </w:p>
        </w:tc>
        <w:tc>
          <w:tcPr>
            <w:tcW w:w="979" w:type="dxa"/>
          </w:tcPr>
          <w:p w:rsidR="009A334E" w:rsidRPr="000A5D9E" w:rsidRDefault="009A334E" w:rsidP="00D030D3">
            <w:pPr>
              <w:pStyle w:val="Bezproreda"/>
              <w:rPr>
                <w:rFonts w:ascii="Bookman Old Style" w:hAnsi="Bookman Old Style" w:cs="Times New Roman"/>
                <w:color w:val="4A442A" w:themeColor="background2" w:themeShade="40"/>
                <w:sz w:val="18"/>
                <w:szCs w:val="18"/>
              </w:rPr>
            </w:pPr>
            <w:r w:rsidRPr="000A5D9E">
              <w:rPr>
                <w:rFonts w:ascii="Bookman Old Style" w:hAnsi="Bookman Old Style" w:cs="Times New Roman"/>
                <w:color w:val="4A442A" w:themeColor="background2" w:themeShade="40"/>
                <w:sz w:val="18"/>
                <w:szCs w:val="18"/>
              </w:rPr>
              <w:t xml:space="preserve">Domaći </w:t>
            </w:r>
          </w:p>
        </w:tc>
        <w:tc>
          <w:tcPr>
            <w:tcW w:w="1072" w:type="dxa"/>
          </w:tcPr>
          <w:p w:rsidR="009A334E" w:rsidRPr="000A5D9E" w:rsidRDefault="009A334E" w:rsidP="00D030D3">
            <w:pPr>
              <w:pStyle w:val="Bezproreda"/>
              <w:rPr>
                <w:rFonts w:ascii="Bookman Old Style" w:hAnsi="Bookman Old Style" w:cs="Times New Roman"/>
                <w:color w:val="4A442A" w:themeColor="background2" w:themeShade="40"/>
                <w:sz w:val="18"/>
                <w:szCs w:val="18"/>
              </w:rPr>
            </w:pPr>
            <w:r w:rsidRPr="000A5D9E">
              <w:rPr>
                <w:rFonts w:ascii="Bookman Old Style" w:hAnsi="Bookman Old Style" w:cs="Times New Roman"/>
                <w:color w:val="4A442A" w:themeColor="background2" w:themeShade="40"/>
                <w:sz w:val="18"/>
                <w:szCs w:val="18"/>
              </w:rPr>
              <w:t xml:space="preserve">Strani </w:t>
            </w:r>
          </w:p>
        </w:tc>
        <w:tc>
          <w:tcPr>
            <w:tcW w:w="1257" w:type="dxa"/>
          </w:tcPr>
          <w:p w:rsidR="009A334E" w:rsidRPr="000A5D9E" w:rsidRDefault="009A334E" w:rsidP="00D030D3">
            <w:pPr>
              <w:pStyle w:val="Bezproreda"/>
              <w:rPr>
                <w:rFonts w:ascii="Bookman Old Style" w:hAnsi="Bookman Old Style" w:cs="Times New Roman"/>
                <w:color w:val="4A442A" w:themeColor="background2" w:themeShade="40"/>
                <w:sz w:val="18"/>
                <w:szCs w:val="18"/>
              </w:rPr>
            </w:pPr>
            <w:r w:rsidRPr="000A5D9E">
              <w:rPr>
                <w:rFonts w:ascii="Bookman Old Style" w:hAnsi="Bookman Old Style" w:cs="Times New Roman"/>
                <w:color w:val="4A442A" w:themeColor="background2" w:themeShade="40"/>
                <w:sz w:val="18"/>
                <w:szCs w:val="18"/>
              </w:rPr>
              <w:t xml:space="preserve">DOLASCI </w:t>
            </w:r>
          </w:p>
        </w:tc>
        <w:tc>
          <w:tcPr>
            <w:tcW w:w="1301" w:type="dxa"/>
          </w:tcPr>
          <w:p w:rsidR="009A334E" w:rsidRPr="000A5D9E" w:rsidRDefault="009A334E" w:rsidP="00D030D3">
            <w:pPr>
              <w:pStyle w:val="Bezproreda"/>
              <w:rPr>
                <w:rFonts w:ascii="Bookman Old Style" w:hAnsi="Bookman Old Style" w:cs="Times New Roman"/>
                <w:color w:val="4A442A" w:themeColor="background2" w:themeShade="40"/>
                <w:sz w:val="18"/>
                <w:szCs w:val="18"/>
              </w:rPr>
            </w:pPr>
            <w:r w:rsidRPr="000A5D9E">
              <w:rPr>
                <w:rFonts w:ascii="Bookman Old Style" w:hAnsi="Bookman Old Style" w:cs="Times New Roman"/>
                <w:color w:val="4A442A" w:themeColor="background2" w:themeShade="40"/>
                <w:sz w:val="18"/>
                <w:szCs w:val="18"/>
              </w:rPr>
              <w:t xml:space="preserve">NOĆENJA </w:t>
            </w:r>
          </w:p>
        </w:tc>
        <w:tc>
          <w:tcPr>
            <w:tcW w:w="1361" w:type="dxa"/>
          </w:tcPr>
          <w:p w:rsidR="009A334E" w:rsidRPr="000A5D9E" w:rsidRDefault="009A334E" w:rsidP="00D030D3">
            <w:pPr>
              <w:pStyle w:val="Bezproreda"/>
              <w:rPr>
                <w:rFonts w:ascii="Bookman Old Style" w:hAnsi="Bookman Old Style" w:cs="Times New Roman"/>
                <w:color w:val="4A442A" w:themeColor="background2" w:themeShade="40"/>
                <w:sz w:val="18"/>
                <w:szCs w:val="18"/>
              </w:rPr>
            </w:pPr>
          </w:p>
        </w:tc>
      </w:tr>
      <w:tr w:rsidR="009A334E" w:rsidTr="00D030D3">
        <w:tc>
          <w:tcPr>
            <w:tcW w:w="1368" w:type="dxa"/>
          </w:tcPr>
          <w:p w:rsidR="009A334E" w:rsidRPr="000A5D9E" w:rsidRDefault="009A334E" w:rsidP="00D030D3">
            <w:pPr>
              <w:pStyle w:val="Bezproreda"/>
              <w:rPr>
                <w:rFonts w:ascii="Bookman Old Style" w:hAnsi="Bookman Old Style" w:cs="Times New Roman"/>
                <w:b/>
                <w:color w:val="4A442A" w:themeColor="background2" w:themeShade="40"/>
                <w:sz w:val="18"/>
                <w:szCs w:val="18"/>
              </w:rPr>
            </w:pPr>
            <w:r w:rsidRPr="000A5D9E">
              <w:rPr>
                <w:rFonts w:ascii="Bookman Old Style" w:hAnsi="Bookman Old Style" w:cs="Times New Roman"/>
                <w:b/>
                <w:color w:val="4A442A" w:themeColor="background2" w:themeShade="40"/>
                <w:sz w:val="18"/>
                <w:szCs w:val="18"/>
              </w:rPr>
              <w:t>Individualno</w:t>
            </w:r>
          </w:p>
        </w:tc>
        <w:tc>
          <w:tcPr>
            <w:tcW w:w="956" w:type="dxa"/>
          </w:tcPr>
          <w:p w:rsidR="009A334E" w:rsidRPr="000A5D9E" w:rsidRDefault="008F1D6B" w:rsidP="00D030D3">
            <w:pPr>
              <w:pStyle w:val="Bezproreda"/>
              <w:rPr>
                <w:rFonts w:ascii="Bookman Old Style" w:hAnsi="Bookman Old Style" w:cs="Times New Roman"/>
                <w:color w:val="4A442A" w:themeColor="background2" w:themeShade="40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color w:val="4A442A" w:themeColor="background2" w:themeShade="40"/>
                <w:sz w:val="18"/>
                <w:szCs w:val="18"/>
              </w:rPr>
              <w:t>22.134</w:t>
            </w:r>
          </w:p>
        </w:tc>
        <w:tc>
          <w:tcPr>
            <w:tcW w:w="948" w:type="dxa"/>
          </w:tcPr>
          <w:p w:rsidR="009A334E" w:rsidRPr="000A5D9E" w:rsidRDefault="008F1D6B" w:rsidP="00D030D3">
            <w:pPr>
              <w:pStyle w:val="Bezproreda"/>
              <w:rPr>
                <w:rFonts w:ascii="Bookman Old Style" w:hAnsi="Bookman Old Style" w:cs="Times New Roman"/>
                <w:color w:val="4A442A" w:themeColor="background2" w:themeShade="40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color w:val="4A442A" w:themeColor="background2" w:themeShade="40"/>
                <w:sz w:val="18"/>
                <w:szCs w:val="18"/>
              </w:rPr>
              <w:t>334.407</w:t>
            </w:r>
          </w:p>
        </w:tc>
        <w:tc>
          <w:tcPr>
            <w:tcW w:w="979" w:type="dxa"/>
          </w:tcPr>
          <w:p w:rsidR="009A334E" w:rsidRPr="000A5D9E" w:rsidRDefault="008F1D6B" w:rsidP="00D030D3">
            <w:pPr>
              <w:pStyle w:val="Bezproreda"/>
              <w:rPr>
                <w:rFonts w:ascii="Bookman Old Style" w:hAnsi="Bookman Old Style" w:cs="Times New Roman"/>
                <w:color w:val="4A442A" w:themeColor="background2" w:themeShade="40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color w:val="4A442A" w:themeColor="background2" w:themeShade="40"/>
                <w:sz w:val="18"/>
                <w:szCs w:val="18"/>
              </w:rPr>
              <w:t>98.699</w:t>
            </w:r>
          </w:p>
        </w:tc>
        <w:tc>
          <w:tcPr>
            <w:tcW w:w="1072" w:type="dxa"/>
          </w:tcPr>
          <w:p w:rsidR="009A334E" w:rsidRPr="000A5D9E" w:rsidRDefault="008F1D6B" w:rsidP="00D030D3">
            <w:pPr>
              <w:pStyle w:val="Bezproreda"/>
              <w:rPr>
                <w:rFonts w:ascii="Bookman Old Style" w:hAnsi="Bookman Old Style" w:cs="Times New Roman"/>
                <w:color w:val="4A442A" w:themeColor="background2" w:themeShade="40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color w:val="4A442A" w:themeColor="background2" w:themeShade="40"/>
                <w:sz w:val="18"/>
                <w:szCs w:val="18"/>
              </w:rPr>
              <w:t>1.869.441</w:t>
            </w:r>
          </w:p>
        </w:tc>
        <w:tc>
          <w:tcPr>
            <w:tcW w:w="1257" w:type="dxa"/>
          </w:tcPr>
          <w:p w:rsidR="009A334E" w:rsidRPr="000A5D9E" w:rsidRDefault="008F1D6B" w:rsidP="00D030D3">
            <w:pPr>
              <w:pStyle w:val="Bezproreda"/>
              <w:rPr>
                <w:rFonts w:ascii="Bookman Old Style" w:hAnsi="Bookman Old Style" w:cs="Times New Roman"/>
                <w:b/>
                <w:color w:val="4A442A" w:themeColor="background2" w:themeShade="40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color w:val="4A442A" w:themeColor="background2" w:themeShade="40"/>
                <w:sz w:val="18"/>
                <w:szCs w:val="18"/>
              </w:rPr>
              <w:t>356.541</w:t>
            </w:r>
          </w:p>
        </w:tc>
        <w:tc>
          <w:tcPr>
            <w:tcW w:w="1301" w:type="dxa"/>
          </w:tcPr>
          <w:p w:rsidR="009A334E" w:rsidRPr="000A5D9E" w:rsidRDefault="00D33A9A" w:rsidP="00D030D3">
            <w:pPr>
              <w:pStyle w:val="Bezproreda"/>
              <w:rPr>
                <w:rFonts w:ascii="Bookman Old Style" w:hAnsi="Bookman Old Style" w:cs="Times New Roman"/>
                <w:b/>
                <w:color w:val="4A442A" w:themeColor="background2" w:themeShade="40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color w:val="4A442A" w:themeColor="background2" w:themeShade="40"/>
                <w:sz w:val="18"/>
                <w:szCs w:val="18"/>
              </w:rPr>
              <w:t>1.968.140</w:t>
            </w:r>
          </w:p>
        </w:tc>
        <w:tc>
          <w:tcPr>
            <w:tcW w:w="1361" w:type="dxa"/>
          </w:tcPr>
          <w:p w:rsidR="009A334E" w:rsidRPr="000A5D9E" w:rsidRDefault="00D33A9A" w:rsidP="00D030D3">
            <w:pPr>
              <w:pStyle w:val="Bezproreda"/>
              <w:rPr>
                <w:rFonts w:ascii="Bookman Old Style" w:hAnsi="Bookman Old Style" w:cs="Times New Roman"/>
                <w:b/>
                <w:color w:val="4A442A" w:themeColor="background2" w:themeShade="40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color w:val="4A442A" w:themeColor="background2" w:themeShade="40"/>
                <w:sz w:val="18"/>
                <w:szCs w:val="18"/>
              </w:rPr>
              <w:t>73,97</w:t>
            </w:r>
          </w:p>
        </w:tc>
      </w:tr>
      <w:tr w:rsidR="009A334E" w:rsidTr="00D030D3">
        <w:tc>
          <w:tcPr>
            <w:tcW w:w="1368" w:type="dxa"/>
          </w:tcPr>
          <w:p w:rsidR="009A334E" w:rsidRPr="000A5D9E" w:rsidRDefault="009A334E" w:rsidP="00D030D3">
            <w:pPr>
              <w:pStyle w:val="Bezproreda"/>
              <w:rPr>
                <w:rFonts w:ascii="Bookman Old Style" w:hAnsi="Bookman Old Style" w:cs="Times New Roman"/>
                <w:b/>
                <w:color w:val="4A442A" w:themeColor="background2" w:themeShade="40"/>
                <w:sz w:val="18"/>
                <w:szCs w:val="18"/>
              </w:rPr>
            </w:pPr>
            <w:r w:rsidRPr="000A5D9E">
              <w:rPr>
                <w:rFonts w:ascii="Bookman Old Style" w:hAnsi="Bookman Old Style" w:cs="Times New Roman"/>
                <w:b/>
                <w:color w:val="4A442A" w:themeColor="background2" w:themeShade="40"/>
                <w:sz w:val="18"/>
                <w:szCs w:val="18"/>
              </w:rPr>
              <w:t xml:space="preserve">Agencijski </w:t>
            </w:r>
          </w:p>
        </w:tc>
        <w:tc>
          <w:tcPr>
            <w:tcW w:w="956" w:type="dxa"/>
          </w:tcPr>
          <w:p w:rsidR="009A334E" w:rsidRPr="000A5D9E" w:rsidRDefault="008F1D6B" w:rsidP="00D030D3">
            <w:pPr>
              <w:pStyle w:val="Bezproreda"/>
              <w:rPr>
                <w:rFonts w:ascii="Bookman Old Style" w:hAnsi="Bookman Old Style" w:cs="Times New Roman"/>
                <w:color w:val="4A442A" w:themeColor="background2" w:themeShade="40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color w:val="4A442A" w:themeColor="background2" w:themeShade="40"/>
                <w:sz w:val="18"/>
                <w:szCs w:val="18"/>
              </w:rPr>
              <w:t>8.073</w:t>
            </w:r>
          </w:p>
        </w:tc>
        <w:tc>
          <w:tcPr>
            <w:tcW w:w="948" w:type="dxa"/>
          </w:tcPr>
          <w:p w:rsidR="009A334E" w:rsidRPr="000A5D9E" w:rsidRDefault="008F1D6B" w:rsidP="00D030D3">
            <w:pPr>
              <w:pStyle w:val="Bezproreda"/>
              <w:rPr>
                <w:rFonts w:ascii="Bookman Old Style" w:hAnsi="Bookman Old Style" w:cs="Times New Roman"/>
                <w:color w:val="4A442A" w:themeColor="background2" w:themeShade="40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color w:val="4A442A" w:themeColor="background2" w:themeShade="40"/>
                <w:sz w:val="18"/>
                <w:szCs w:val="18"/>
              </w:rPr>
              <w:t>118.615</w:t>
            </w:r>
          </w:p>
        </w:tc>
        <w:tc>
          <w:tcPr>
            <w:tcW w:w="979" w:type="dxa"/>
          </w:tcPr>
          <w:p w:rsidR="009A334E" w:rsidRPr="000A5D9E" w:rsidRDefault="008F1D6B" w:rsidP="00D030D3">
            <w:pPr>
              <w:pStyle w:val="Bezproreda"/>
              <w:rPr>
                <w:rFonts w:ascii="Bookman Old Style" w:hAnsi="Bookman Old Style" w:cs="Times New Roman"/>
                <w:color w:val="4A442A" w:themeColor="background2" w:themeShade="40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color w:val="4A442A" w:themeColor="background2" w:themeShade="40"/>
                <w:sz w:val="18"/>
                <w:szCs w:val="18"/>
              </w:rPr>
              <w:t>27.923</w:t>
            </w:r>
          </w:p>
        </w:tc>
        <w:tc>
          <w:tcPr>
            <w:tcW w:w="1072" w:type="dxa"/>
          </w:tcPr>
          <w:p w:rsidR="009A334E" w:rsidRPr="000A5D9E" w:rsidRDefault="008F1D6B" w:rsidP="00D030D3">
            <w:pPr>
              <w:pStyle w:val="Bezproreda"/>
              <w:rPr>
                <w:rFonts w:ascii="Bookman Old Style" w:hAnsi="Bookman Old Style" w:cs="Times New Roman"/>
                <w:color w:val="4A442A" w:themeColor="background2" w:themeShade="40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color w:val="4A442A" w:themeColor="background2" w:themeShade="40"/>
                <w:sz w:val="18"/>
                <w:szCs w:val="18"/>
              </w:rPr>
              <w:t>664.603</w:t>
            </w:r>
          </w:p>
        </w:tc>
        <w:tc>
          <w:tcPr>
            <w:tcW w:w="1257" w:type="dxa"/>
          </w:tcPr>
          <w:p w:rsidR="009A334E" w:rsidRPr="000A5D9E" w:rsidRDefault="008F1D6B" w:rsidP="00D030D3">
            <w:pPr>
              <w:pStyle w:val="Bezproreda"/>
              <w:rPr>
                <w:rFonts w:ascii="Bookman Old Style" w:hAnsi="Bookman Old Style" w:cs="Times New Roman"/>
                <w:b/>
                <w:color w:val="4A442A" w:themeColor="background2" w:themeShade="40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color w:val="4A442A" w:themeColor="background2" w:themeShade="40"/>
                <w:sz w:val="18"/>
                <w:szCs w:val="18"/>
              </w:rPr>
              <w:t>126.688</w:t>
            </w:r>
          </w:p>
        </w:tc>
        <w:tc>
          <w:tcPr>
            <w:tcW w:w="1301" w:type="dxa"/>
          </w:tcPr>
          <w:p w:rsidR="009A334E" w:rsidRPr="000A5D9E" w:rsidRDefault="00D33A9A" w:rsidP="00D030D3">
            <w:pPr>
              <w:pStyle w:val="Bezproreda"/>
              <w:rPr>
                <w:rFonts w:ascii="Bookman Old Style" w:hAnsi="Bookman Old Style" w:cs="Times New Roman"/>
                <w:b/>
                <w:color w:val="4A442A" w:themeColor="background2" w:themeShade="40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color w:val="4A442A" w:themeColor="background2" w:themeShade="40"/>
                <w:sz w:val="18"/>
                <w:szCs w:val="18"/>
              </w:rPr>
              <w:t xml:space="preserve">   692.526</w:t>
            </w:r>
          </w:p>
        </w:tc>
        <w:tc>
          <w:tcPr>
            <w:tcW w:w="1361" w:type="dxa"/>
          </w:tcPr>
          <w:p w:rsidR="009A334E" w:rsidRPr="000A5D9E" w:rsidRDefault="00D33A9A" w:rsidP="00D030D3">
            <w:pPr>
              <w:pStyle w:val="Bezproreda"/>
              <w:rPr>
                <w:rFonts w:ascii="Bookman Old Style" w:hAnsi="Bookman Old Style" w:cs="Times New Roman"/>
                <w:b/>
                <w:color w:val="4A442A" w:themeColor="background2" w:themeShade="40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color w:val="4A442A" w:themeColor="background2" w:themeShade="40"/>
                <w:sz w:val="18"/>
                <w:szCs w:val="18"/>
              </w:rPr>
              <w:t>26,03</w:t>
            </w:r>
          </w:p>
        </w:tc>
      </w:tr>
      <w:tr w:rsidR="009A334E" w:rsidTr="00D030D3">
        <w:tc>
          <w:tcPr>
            <w:tcW w:w="1368" w:type="dxa"/>
          </w:tcPr>
          <w:p w:rsidR="009A334E" w:rsidRPr="000A5D9E" w:rsidRDefault="009A334E" w:rsidP="00D030D3">
            <w:pPr>
              <w:pStyle w:val="Bezproreda"/>
              <w:rPr>
                <w:rFonts w:ascii="Bookman Old Style" w:hAnsi="Bookman Old Style" w:cs="Times New Roman"/>
                <w:color w:val="4A442A" w:themeColor="background2" w:themeShade="40"/>
                <w:sz w:val="18"/>
                <w:szCs w:val="18"/>
              </w:rPr>
            </w:pPr>
            <w:r w:rsidRPr="000A5D9E">
              <w:rPr>
                <w:rFonts w:ascii="Bookman Old Style" w:hAnsi="Bookman Old Style" w:cs="Times New Roman"/>
                <w:color w:val="4A442A" w:themeColor="background2" w:themeShade="40"/>
                <w:sz w:val="18"/>
                <w:szCs w:val="18"/>
              </w:rPr>
              <w:t>ukupno</w:t>
            </w:r>
          </w:p>
        </w:tc>
        <w:tc>
          <w:tcPr>
            <w:tcW w:w="956" w:type="dxa"/>
          </w:tcPr>
          <w:p w:rsidR="009A334E" w:rsidRPr="000A5D9E" w:rsidRDefault="008F1D6B" w:rsidP="00D030D3">
            <w:pPr>
              <w:pStyle w:val="Bezproreda"/>
              <w:rPr>
                <w:rFonts w:ascii="Bookman Old Style" w:hAnsi="Bookman Old Style" w:cs="Times New Roman"/>
                <w:color w:val="4A442A" w:themeColor="background2" w:themeShade="40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color w:val="4A442A" w:themeColor="background2" w:themeShade="40"/>
                <w:sz w:val="18"/>
                <w:szCs w:val="18"/>
              </w:rPr>
              <w:t>30.207</w:t>
            </w:r>
          </w:p>
        </w:tc>
        <w:tc>
          <w:tcPr>
            <w:tcW w:w="948" w:type="dxa"/>
          </w:tcPr>
          <w:p w:rsidR="009A334E" w:rsidRPr="000A5D9E" w:rsidRDefault="008F1D6B" w:rsidP="00D030D3">
            <w:pPr>
              <w:pStyle w:val="Bezproreda"/>
              <w:rPr>
                <w:rFonts w:ascii="Bookman Old Style" w:hAnsi="Bookman Old Style" w:cs="Times New Roman"/>
                <w:color w:val="4A442A" w:themeColor="background2" w:themeShade="40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color w:val="4A442A" w:themeColor="background2" w:themeShade="40"/>
                <w:sz w:val="18"/>
                <w:szCs w:val="18"/>
              </w:rPr>
              <w:t>453.022</w:t>
            </w:r>
          </w:p>
        </w:tc>
        <w:tc>
          <w:tcPr>
            <w:tcW w:w="979" w:type="dxa"/>
          </w:tcPr>
          <w:p w:rsidR="009A334E" w:rsidRPr="000A5D9E" w:rsidRDefault="008F1D6B" w:rsidP="00D030D3">
            <w:pPr>
              <w:pStyle w:val="Bezproreda"/>
              <w:rPr>
                <w:rFonts w:ascii="Bookman Old Style" w:hAnsi="Bookman Old Style" w:cs="Times New Roman"/>
                <w:color w:val="4A442A" w:themeColor="background2" w:themeShade="40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color w:val="4A442A" w:themeColor="background2" w:themeShade="40"/>
                <w:sz w:val="18"/>
                <w:szCs w:val="18"/>
              </w:rPr>
              <w:t>126.622</w:t>
            </w:r>
          </w:p>
        </w:tc>
        <w:tc>
          <w:tcPr>
            <w:tcW w:w="1072" w:type="dxa"/>
          </w:tcPr>
          <w:p w:rsidR="009A334E" w:rsidRPr="000A5D9E" w:rsidRDefault="008F1D6B" w:rsidP="00D030D3">
            <w:pPr>
              <w:pStyle w:val="Bezproreda"/>
              <w:rPr>
                <w:rFonts w:ascii="Bookman Old Style" w:hAnsi="Bookman Old Style" w:cs="Times New Roman"/>
                <w:color w:val="4A442A" w:themeColor="background2" w:themeShade="40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color w:val="4A442A" w:themeColor="background2" w:themeShade="40"/>
                <w:sz w:val="18"/>
                <w:szCs w:val="18"/>
              </w:rPr>
              <w:t>2.534.044</w:t>
            </w:r>
          </w:p>
        </w:tc>
        <w:tc>
          <w:tcPr>
            <w:tcW w:w="1257" w:type="dxa"/>
          </w:tcPr>
          <w:p w:rsidR="009A334E" w:rsidRPr="00B25398" w:rsidRDefault="008F1D6B" w:rsidP="00D030D3">
            <w:pPr>
              <w:pStyle w:val="Bezproreda"/>
              <w:rPr>
                <w:rFonts w:ascii="Bookman Old Style" w:hAnsi="Bookman Old Style" w:cs="Times New Roman"/>
                <w:b/>
                <w:color w:val="4A442A" w:themeColor="background2" w:themeShade="40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color w:val="4A442A" w:themeColor="background2" w:themeShade="40"/>
                <w:sz w:val="18"/>
                <w:szCs w:val="18"/>
              </w:rPr>
              <w:t>483.229</w:t>
            </w:r>
          </w:p>
        </w:tc>
        <w:tc>
          <w:tcPr>
            <w:tcW w:w="1301" w:type="dxa"/>
          </w:tcPr>
          <w:p w:rsidR="009A334E" w:rsidRPr="00B25398" w:rsidRDefault="008F1D6B" w:rsidP="00D030D3">
            <w:pPr>
              <w:pStyle w:val="Bezproreda"/>
              <w:rPr>
                <w:rFonts w:ascii="Bookman Old Style" w:hAnsi="Bookman Old Style" w:cs="Times New Roman"/>
                <w:b/>
                <w:color w:val="4A442A" w:themeColor="background2" w:themeShade="40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color w:val="4A442A" w:themeColor="background2" w:themeShade="40"/>
                <w:sz w:val="18"/>
                <w:szCs w:val="18"/>
              </w:rPr>
              <w:t>2.660.666</w:t>
            </w:r>
          </w:p>
        </w:tc>
        <w:tc>
          <w:tcPr>
            <w:tcW w:w="1361" w:type="dxa"/>
          </w:tcPr>
          <w:p w:rsidR="009A334E" w:rsidRPr="000A5D9E" w:rsidRDefault="00D33A9A" w:rsidP="00D030D3">
            <w:pPr>
              <w:pStyle w:val="Bezproreda"/>
              <w:rPr>
                <w:rFonts w:ascii="Bookman Old Style" w:hAnsi="Bookman Old Style" w:cs="Times New Roman"/>
                <w:color w:val="4A442A" w:themeColor="background2" w:themeShade="40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color w:val="4A442A" w:themeColor="background2" w:themeShade="40"/>
                <w:sz w:val="18"/>
                <w:szCs w:val="18"/>
              </w:rPr>
              <w:t>100</w:t>
            </w:r>
          </w:p>
        </w:tc>
      </w:tr>
    </w:tbl>
    <w:p w:rsidR="009A334E" w:rsidRDefault="009A334E" w:rsidP="00A447A0">
      <w:pPr>
        <w:pStyle w:val="Bezproreda"/>
        <w:rPr>
          <w:rFonts w:ascii="Bookman Old Style" w:hAnsi="Bookman Old Style" w:cs="Times New Roman"/>
          <w:b/>
          <w:color w:val="4A442A" w:themeColor="background2" w:themeShade="40"/>
          <w:sz w:val="20"/>
          <w:szCs w:val="20"/>
        </w:rPr>
      </w:pPr>
      <w:r>
        <w:rPr>
          <w:rFonts w:ascii="Bookman Old Style" w:hAnsi="Bookman Old Style" w:cs="Times New Roman"/>
          <w:color w:val="4A442A" w:themeColor="background2" w:themeShade="40"/>
          <w:sz w:val="20"/>
          <w:szCs w:val="20"/>
        </w:rPr>
        <w:t xml:space="preserve">U lipnju je najveći broj gostiju došlo </w:t>
      </w:r>
      <w:r w:rsidRPr="000A5D9E">
        <w:rPr>
          <w:rFonts w:ascii="Bookman Old Style" w:hAnsi="Bookman Old Style" w:cs="Times New Roman"/>
          <w:b/>
          <w:color w:val="4A442A" w:themeColor="background2" w:themeShade="40"/>
          <w:sz w:val="20"/>
          <w:szCs w:val="20"/>
        </w:rPr>
        <w:t>individualno 73% ,a preko agencija</w:t>
      </w:r>
      <w:r w:rsidR="00D33A9A">
        <w:rPr>
          <w:rFonts w:ascii="Bookman Old Style" w:hAnsi="Bookman Old Style" w:cs="Times New Roman"/>
          <w:b/>
          <w:color w:val="4A442A" w:themeColor="background2" w:themeShade="40"/>
          <w:sz w:val="20"/>
          <w:szCs w:val="20"/>
        </w:rPr>
        <w:t xml:space="preserve"> 26%</w:t>
      </w:r>
    </w:p>
    <w:p w:rsidR="00D33A9A" w:rsidRDefault="00D33A9A" w:rsidP="00A447A0">
      <w:pPr>
        <w:pStyle w:val="Bezproreda"/>
        <w:rPr>
          <w:rFonts w:ascii="Bookman Old Style" w:hAnsi="Bookman Old Style" w:cs="Times New Roman"/>
          <w:b/>
          <w:color w:val="4A442A" w:themeColor="background2" w:themeShade="40"/>
          <w:sz w:val="20"/>
          <w:szCs w:val="20"/>
        </w:rPr>
      </w:pPr>
    </w:p>
    <w:p w:rsidR="00D33A9A" w:rsidRDefault="005F5606" w:rsidP="00A447A0">
      <w:pPr>
        <w:pStyle w:val="Bezproreda"/>
        <w:rPr>
          <w:rFonts w:ascii="Bookman Old Style" w:hAnsi="Bookman Old Style" w:cs="Times New Roman"/>
          <w:b/>
          <w:color w:val="4A442A" w:themeColor="background2" w:themeShade="40"/>
          <w:sz w:val="20"/>
          <w:szCs w:val="20"/>
        </w:rPr>
      </w:pPr>
      <w:r>
        <w:rPr>
          <w:rFonts w:ascii="Bookman Old Style" w:hAnsi="Bookman Old Style" w:cs="Times New Roman"/>
          <w:b/>
          <w:color w:val="4A442A" w:themeColor="background2" w:themeShade="40"/>
          <w:sz w:val="20"/>
          <w:szCs w:val="20"/>
        </w:rPr>
        <w:t>12</w:t>
      </w:r>
      <w:r w:rsidR="005E2E2D">
        <w:rPr>
          <w:rFonts w:ascii="Bookman Old Style" w:hAnsi="Bookman Old Style" w:cs="Times New Roman"/>
          <w:b/>
          <w:color w:val="4A442A" w:themeColor="background2" w:themeShade="40"/>
          <w:sz w:val="20"/>
          <w:szCs w:val="20"/>
        </w:rPr>
        <w:t xml:space="preserve">. </w:t>
      </w:r>
      <w:r w:rsidR="002626A7">
        <w:rPr>
          <w:rFonts w:ascii="Bookman Old Style" w:hAnsi="Bookman Old Style" w:cs="Times New Roman"/>
          <w:b/>
          <w:color w:val="4A442A" w:themeColor="background2" w:themeShade="40"/>
          <w:sz w:val="20"/>
          <w:szCs w:val="20"/>
        </w:rPr>
        <w:t xml:space="preserve">Domaći turisti u komercijalnom i nekomercijalnom smještaju </w:t>
      </w:r>
      <w:r w:rsidR="00D33A9A">
        <w:rPr>
          <w:rFonts w:ascii="Bookman Old Style" w:hAnsi="Bookman Old Style" w:cs="Times New Roman"/>
          <w:b/>
          <w:color w:val="4A442A" w:themeColor="background2" w:themeShade="40"/>
          <w:sz w:val="20"/>
          <w:szCs w:val="20"/>
        </w:rPr>
        <w:t xml:space="preserve"> su najvećim dijelom došli iz slijedećih županija </w:t>
      </w:r>
    </w:p>
    <w:p w:rsidR="00D33A9A" w:rsidRDefault="00D33A9A" w:rsidP="00A447A0">
      <w:pPr>
        <w:pStyle w:val="Bezproreda"/>
        <w:rPr>
          <w:rFonts w:ascii="Bookman Old Style" w:hAnsi="Bookman Old Style" w:cs="Times New Roman"/>
          <w:b/>
          <w:color w:val="4A442A" w:themeColor="background2" w:themeShade="40"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42"/>
        <w:gridCol w:w="1609"/>
        <w:gridCol w:w="1209"/>
        <w:gridCol w:w="2036"/>
        <w:gridCol w:w="1855"/>
      </w:tblGrid>
      <w:tr w:rsidR="00D33A9A" w:rsidTr="002626A7">
        <w:trPr>
          <w:trHeight w:val="234"/>
        </w:trPr>
        <w:tc>
          <w:tcPr>
            <w:tcW w:w="1642" w:type="dxa"/>
          </w:tcPr>
          <w:p w:rsidR="00D33A9A" w:rsidRPr="002626A7" w:rsidRDefault="00D33A9A" w:rsidP="00A447A0">
            <w:pPr>
              <w:pStyle w:val="Bezproreda"/>
              <w:rPr>
                <w:rFonts w:ascii="Times New Roman" w:hAnsi="Times New Roman" w:cs="Times New Roman"/>
                <w:b/>
                <w:i/>
                <w:color w:val="595959" w:themeColor="text1" w:themeTint="A6"/>
                <w:sz w:val="20"/>
                <w:szCs w:val="20"/>
              </w:rPr>
            </w:pPr>
            <w:r w:rsidRPr="002626A7">
              <w:rPr>
                <w:rFonts w:ascii="Times New Roman" w:hAnsi="Times New Roman" w:cs="Times New Roman"/>
                <w:b/>
                <w:i/>
                <w:color w:val="595959" w:themeColor="text1" w:themeTint="A6"/>
                <w:sz w:val="20"/>
                <w:szCs w:val="20"/>
              </w:rPr>
              <w:t>županija</w:t>
            </w:r>
          </w:p>
        </w:tc>
        <w:tc>
          <w:tcPr>
            <w:tcW w:w="1609" w:type="dxa"/>
          </w:tcPr>
          <w:p w:rsidR="00D33A9A" w:rsidRPr="002626A7" w:rsidRDefault="002626A7" w:rsidP="002626A7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  <w:color w:val="595959" w:themeColor="text1" w:themeTint="A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595959" w:themeColor="text1" w:themeTint="A6"/>
                <w:sz w:val="20"/>
                <w:szCs w:val="20"/>
              </w:rPr>
              <w:t>D</w:t>
            </w:r>
            <w:r w:rsidR="00D33A9A" w:rsidRPr="002626A7">
              <w:rPr>
                <w:rFonts w:ascii="Times New Roman" w:hAnsi="Times New Roman" w:cs="Times New Roman"/>
                <w:b/>
                <w:i/>
                <w:color w:val="595959" w:themeColor="text1" w:themeTint="A6"/>
                <w:sz w:val="20"/>
                <w:szCs w:val="20"/>
              </w:rPr>
              <w:t>olasci</w:t>
            </w:r>
          </w:p>
        </w:tc>
        <w:tc>
          <w:tcPr>
            <w:tcW w:w="1209" w:type="dxa"/>
          </w:tcPr>
          <w:p w:rsidR="00D33A9A" w:rsidRPr="002626A7" w:rsidRDefault="00D33A9A" w:rsidP="002626A7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  <w:color w:val="595959" w:themeColor="text1" w:themeTint="A6"/>
                <w:sz w:val="20"/>
                <w:szCs w:val="20"/>
              </w:rPr>
            </w:pPr>
            <w:r w:rsidRPr="002626A7">
              <w:rPr>
                <w:rFonts w:ascii="Times New Roman" w:hAnsi="Times New Roman" w:cs="Times New Roman"/>
                <w:b/>
                <w:i/>
                <w:color w:val="595959" w:themeColor="text1" w:themeTint="A6"/>
                <w:sz w:val="20"/>
                <w:szCs w:val="20"/>
              </w:rPr>
              <w:t>Noćenja</w:t>
            </w:r>
          </w:p>
        </w:tc>
        <w:tc>
          <w:tcPr>
            <w:tcW w:w="2036" w:type="dxa"/>
          </w:tcPr>
          <w:p w:rsidR="00D33A9A" w:rsidRPr="002626A7" w:rsidRDefault="00D33A9A" w:rsidP="002626A7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  <w:color w:val="595959" w:themeColor="text1" w:themeTint="A6"/>
                <w:sz w:val="20"/>
                <w:szCs w:val="20"/>
              </w:rPr>
            </w:pPr>
            <w:r w:rsidRPr="002626A7">
              <w:rPr>
                <w:rFonts w:ascii="Times New Roman" w:hAnsi="Times New Roman" w:cs="Times New Roman"/>
                <w:b/>
                <w:i/>
                <w:color w:val="595959" w:themeColor="text1" w:themeTint="A6"/>
                <w:sz w:val="20"/>
                <w:szCs w:val="20"/>
              </w:rPr>
              <w:t>Udio dolasci</w:t>
            </w:r>
          </w:p>
        </w:tc>
        <w:tc>
          <w:tcPr>
            <w:tcW w:w="1855" w:type="dxa"/>
          </w:tcPr>
          <w:p w:rsidR="00D33A9A" w:rsidRPr="002626A7" w:rsidRDefault="00D33A9A" w:rsidP="002626A7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  <w:color w:val="595959" w:themeColor="text1" w:themeTint="A6"/>
                <w:sz w:val="20"/>
                <w:szCs w:val="20"/>
              </w:rPr>
            </w:pPr>
            <w:r w:rsidRPr="002626A7">
              <w:rPr>
                <w:rFonts w:ascii="Times New Roman" w:hAnsi="Times New Roman" w:cs="Times New Roman"/>
                <w:b/>
                <w:i/>
                <w:color w:val="595959" w:themeColor="text1" w:themeTint="A6"/>
                <w:sz w:val="20"/>
                <w:szCs w:val="20"/>
              </w:rPr>
              <w:t>Udio noćenja</w:t>
            </w:r>
          </w:p>
        </w:tc>
      </w:tr>
      <w:tr w:rsidR="00D33A9A" w:rsidTr="002626A7">
        <w:trPr>
          <w:trHeight w:val="234"/>
        </w:trPr>
        <w:tc>
          <w:tcPr>
            <w:tcW w:w="1642" w:type="dxa"/>
          </w:tcPr>
          <w:p w:rsidR="00D33A9A" w:rsidRDefault="00D33A9A" w:rsidP="00A447A0">
            <w:pPr>
              <w:pStyle w:val="Bezproreda"/>
              <w:rPr>
                <w:rFonts w:ascii="Times New Roman" w:hAnsi="Times New Roman" w:cs="Times New Roman"/>
                <w:i/>
                <w:color w:val="595959" w:themeColor="text1" w:themeTint="A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595959" w:themeColor="text1" w:themeTint="A6"/>
                <w:sz w:val="20"/>
                <w:szCs w:val="20"/>
              </w:rPr>
              <w:t>Grad Zagreb</w:t>
            </w:r>
          </w:p>
        </w:tc>
        <w:tc>
          <w:tcPr>
            <w:tcW w:w="1609" w:type="dxa"/>
          </w:tcPr>
          <w:p w:rsidR="00D33A9A" w:rsidRDefault="00D33A9A" w:rsidP="002626A7">
            <w:pPr>
              <w:pStyle w:val="Bezproreda"/>
              <w:jc w:val="center"/>
              <w:rPr>
                <w:rFonts w:ascii="Times New Roman" w:hAnsi="Times New Roman" w:cs="Times New Roman"/>
                <w:i/>
                <w:color w:val="595959" w:themeColor="text1" w:themeTint="A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595959" w:themeColor="text1" w:themeTint="A6"/>
                <w:sz w:val="20"/>
                <w:szCs w:val="20"/>
              </w:rPr>
              <w:t>17.594</w:t>
            </w:r>
          </w:p>
        </w:tc>
        <w:tc>
          <w:tcPr>
            <w:tcW w:w="1209" w:type="dxa"/>
          </w:tcPr>
          <w:p w:rsidR="00D33A9A" w:rsidRDefault="00D33A9A" w:rsidP="002626A7">
            <w:pPr>
              <w:pStyle w:val="Bezproreda"/>
              <w:jc w:val="center"/>
              <w:rPr>
                <w:rFonts w:ascii="Times New Roman" w:hAnsi="Times New Roman" w:cs="Times New Roman"/>
                <w:i/>
                <w:color w:val="595959" w:themeColor="text1" w:themeTint="A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595959" w:themeColor="text1" w:themeTint="A6"/>
                <w:sz w:val="20"/>
                <w:szCs w:val="20"/>
              </w:rPr>
              <w:t>267.302</w:t>
            </w:r>
          </w:p>
        </w:tc>
        <w:tc>
          <w:tcPr>
            <w:tcW w:w="2036" w:type="dxa"/>
          </w:tcPr>
          <w:p w:rsidR="00D33A9A" w:rsidRDefault="00D33A9A" w:rsidP="002626A7">
            <w:pPr>
              <w:pStyle w:val="Bezproreda"/>
              <w:jc w:val="center"/>
              <w:rPr>
                <w:rFonts w:ascii="Times New Roman" w:hAnsi="Times New Roman" w:cs="Times New Roman"/>
                <w:i/>
                <w:color w:val="595959" w:themeColor="text1" w:themeTint="A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595959" w:themeColor="text1" w:themeTint="A6"/>
                <w:sz w:val="20"/>
                <w:szCs w:val="20"/>
              </w:rPr>
              <w:t>40,74</w:t>
            </w:r>
          </w:p>
        </w:tc>
        <w:tc>
          <w:tcPr>
            <w:tcW w:w="1855" w:type="dxa"/>
          </w:tcPr>
          <w:p w:rsidR="00D33A9A" w:rsidRDefault="00D33A9A" w:rsidP="002626A7">
            <w:pPr>
              <w:pStyle w:val="Bezproreda"/>
              <w:jc w:val="center"/>
              <w:rPr>
                <w:rFonts w:ascii="Times New Roman" w:hAnsi="Times New Roman" w:cs="Times New Roman"/>
                <w:i/>
                <w:color w:val="595959" w:themeColor="text1" w:themeTint="A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595959" w:themeColor="text1" w:themeTint="A6"/>
                <w:sz w:val="20"/>
                <w:szCs w:val="20"/>
              </w:rPr>
              <w:t>51,98</w:t>
            </w:r>
          </w:p>
        </w:tc>
      </w:tr>
      <w:tr w:rsidR="00D33A9A" w:rsidTr="002626A7">
        <w:trPr>
          <w:trHeight w:val="234"/>
        </w:trPr>
        <w:tc>
          <w:tcPr>
            <w:tcW w:w="1642" w:type="dxa"/>
          </w:tcPr>
          <w:p w:rsidR="00D33A9A" w:rsidRDefault="00D33A9A" w:rsidP="00A447A0">
            <w:pPr>
              <w:pStyle w:val="Bezproreda"/>
              <w:rPr>
                <w:rFonts w:ascii="Times New Roman" w:hAnsi="Times New Roman" w:cs="Times New Roman"/>
                <w:i/>
                <w:color w:val="595959" w:themeColor="text1" w:themeTint="A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595959" w:themeColor="text1" w:themeTint="A6"/>
                <w:sz w:val="20"/>
                <w:szCs w:val="20"/>
              </w:rPr>
              <w:t>PG županija</w:t>
            </w:r>
          </w:p>
        </w:tc>
        <w:tc>
          <w:tcPr>
            <w:tcW w:w="1609" w:type="dxa"/>
          </w:tcPr>
          <w:p w:rsidR="00D33A9A" w:rsidRDefault="00D33A9A" w:rsidP="002626A7">
            <w:pPr>
              <w:pStyle w:val="Bezproreda"/>
              <w:jc w:val="center"/>
              <w:rPr>
                <w:rFonts w:ascii="Times New Roman" w:hAnsi="Times New Roman" w:cs="Times New Roman"/>
                <w:i/>
                <w:color w:val="595959" w:themeColor="text1" w:themeTint="A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595959" w:themeColor="text1" w:themeTint="A6"/>
                <w:sz w:val="20"/>
                <w:szCs w:val="20"/>
              </w:rPr>
              <w:t>2.562</w:t>
            </w:r>
          </w:p>
        </w:tc>
        <w:tc>
          <w:tcPr>
            <w:tcW w:w="1209" w:type="dxa"/>
          </w:tcPr>
          <w:p w:rsidR="00D33A9A" w:rsidRDefault="00D33A9A" w:rsidP="002626A7">
            <w:pPr>
              <w:pStyle w:val="Bezproreda"/>
              <w:jc w:val="center"/>
              <w:rPr>
                <w:rFonts w:ascii="Times New Roman" w:hAnsi="Times New Roman" w:cs="Times New Roman"/>
                <w:i/>
                <w:color w:val="595959" w:themeColor="text1" w:themeTint="A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595959" w:themeColor="text1" w:themeTint="A6"/>
                <w:sz w:val="20"/>
                <w:szCs w:val="20"/>
              </w:rPr>
              <w:t>26.757</w:t>
            </w:r>
          </w:p>
        </w:tc>
        <w:tc>
          <w:tcPr>
            <w:tcW w:w="2036" w:type="dxa"/>
          </w:tcPr>
          <w:p w:rsidR="00D33A9A" w:rsidRDefault="00D33A9A" w:rsidP="002626A7">
            <w:pPr>
              <w:pStyle w:val="Bezproreda"/>
              <w:jc w:val="center"/>
              <w:rPr>
                <w:rFonts w:ascii="Times New Roman" w:hAnsi="Times New Roman" w:cs="Times New Roman"/>
                <w:i/>
                <w:color w:val="595959" w:themeColor="text1" w:themeTint="A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595959" w:themeColor="text1" w:themeTint="A6"/>
                <w:sz w:val="20"/>
                <w:szCs w:val="20"/>
              </w:rPr>
              <w:t>5,93</w:t>
            </w:r>
          </w:p>
        </w:tc>
        <w:tc>
          <w:tcPr>
            <w:tcW w:w="1855" w:type="dxa"/>
          </w:tcPr>
          <w:p w:rsidR="00D33A9A" w:rsidRDefault="00D33A9A" w:rsidP="002626A7">
            <w:pPr>
              <w:pStyle w:val="Bezproreda"/>
              <w:jc w:val="center"/>
              <w:rPr>
                <w:rFonts w:ascii="Times New Roman" w:hAnsi="Times New Roman" w:cs="Times New Roman"/>
                <w:i/>
                <w:color w:val="595959" w:themeColor="text1" w:themeTint="A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595959" w:themeColor="text1" w:themeTint="A6"/>
                <w:sz w:val="20"/>
                <w:szCs w:val="20"/>
              </w:rPr>
              <w:t>5,95</w:t>
            </w:r>
          </w:p>
        </w:tc>
      </w:tr>
      <w:tr w:rsidR="00D33A9A" w:rsidTr="002626A7">
        <w:trPr>
          <w:trHeight w:val="234"/>
        </w:trPr>
        <w:tc>
          <w:tcPr>
            <w:tcW w:w="1642" w:type="dxa"/>
          </w:tcPr>
          <w:p w:rsidR="00D33A9A" w:rsidRDefault="00D33A9A" w:rsidP="00A447A0">
            <w:pPr>
              <w:pStyle w:val="Bezproreda"/>
              <w:rPr>
                <w:rFonts w:ascii="Times New Roman" w:hAnsi="Times New Roman" w:cs="Times New Roman"/>
                <w:i/>
                <w:color w:val="595959" w:themeColor="text1" w:themeTint="A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595959" w:themeColor="text1" w:themeTint="A6"/>
                <w:sz w:val="20"/>
                <w:szCs w:val="20"/>
              </w:rPr>
              <w:t>Karlovačka</w:t>
            </w:r>
          </w:p>
        </w:tc>
        <w:tc>
          <w:tcPr>
            <w:tcW w:w="1609" w:type="dxa"/>
          </w:tcPr>
          <w:p w:rsidR="00D33A9A" w:rsidRDefault="00D33A9A" w:rsidP="002626A7">
            <w:pPr>
              <w:pStyle w:val="Bezproreda"/>
              <w:jc w:val="center"/>
              <w:rPr>
                <w:rFonts w:ascii="Times New Roman" w:hAnsi="Times New Roman" w:cs="Times New Roman"/>
                <w:i/>
                <w:color w:val="595959" w:themeColor="text1" w:themeTint="A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595959" w:themeColor="text1" w:themeTint="A6"/>
                <w:sz w:val="20"/>
                <w:szCs w:val="20"/>
              </w:rPr>
              <w:t>1.446</w:t>
            </w:r>
          </w:p>
        </w:tc>
        <w:tc>
          <w:tcPr>
            <w:tcW w:w="1209" w:type="dxa"/>
          </w:tcPr>
          <w:p w:rsidR="00D33A9A" w:rsidRDefault="00D33A9A" w:rsidP="002626A7">
            <w:pPr>
              <w:pStyle w:val="Bezproreda"/>
              <w:jc w:val="center"/>
              <w:rPr>
                <w:rFonts w:ascii="Times New Roman" w:hAnsi="Times New Roman" w:cs="Times New Roman"/>
                <w:i/>
                <w:color w:val="595959" w:themeColor="text1" w:themeTint="A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595959" w:themeColor="text1" w:themeTint="A6"/>
                <w:sz w:val="20"/>
                <w:szCs w:val="20"/>
              </w:rPr>
              <w:t>24.044</w:t>
            </w:r>
          </w:p>
        </w:tc>
        <w:tc>
          <w:tcPr>
            <w:tcW w:w="2036" w:type="dxa"/>
          </w:tcPr>
          <w:p w:rsidR="00D33A9A" w:rsidRDefault="00D33A9A" w:rsidP="002626A7">
            <w:pPr>
              <w:pStyle w:val="Bezproreda"/>
              <w:jc w:val="center"/>
              <w:rPr>
                <w:rFonts w:ascii="Times New Roman" w:hAnsi="Times New Roman" w:cs="Times New Roman"/>
                <w:i/>
                <w:color w:val="595959" w:themeColor="text1" w:themeTint="A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595959" w:themeColor="text1" w:themeTint="A6"/>
                <w:sz w:val="20"/>
                <w:szCs w:val="20"/>
              </w:rPr>
              <w:t>3,35</w:t>
            </w:r>
          </w:p>
        </w:tc>
        <w:tc>
          <w:tcPr>
            <w:tcW w:w="1855" w:type="dxa"/>
          </w:tcPr>
          <w:p w:rsidR="00D33A9A" w:rsidRDefault="00D33A9A" w:rsidP="002626A7">
            <w:pPr>
              <w:pStyle w:val="Bezproreda"/>
              <w:jc w:val="center"/>
              <w:rPr>
                <w:rFonts w:ascii="Times New Roman" w:hAnsi="Times New Roman" w:cs="Times New Roman"/>
                <w:i/>
                <w:color w:val="595959" w:themeColor="text1" w:themeTint="A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595959" w:themeColor="text1" w:themeTint="A6"/>
                <w:sz w:val="20"/>
                <w:szCs w:val="20"/>
              </w:rPr>
              <w:t>3,34</w:t>
            </w:r>
          </w:p>
        </w:tc>
      </w:tr>
      <w:tr w:rsidR="00D33A9A" w:rsidTr="002626A7">
        <w:trPr>
          <w:trHeight w:val="234"/>
        </w:trPr>
        <w:tc>
          <w:tcPr>
            <w:tcW w:w="1642" w:type="dxa"/>
          </w:tcPr>
          <w:p w:rsidR="00D33A9A" w:rsidRDefault="00D33A9A" w:rsidP="00A447A0">
            <w:pPr>
              <w:pStyle w:val="Bezproreda"/>
              <w:rPr>
                <w:rFonts w:ascii="Times New Roman" w:hAnsi="Times New Roman" w:cs="Times New Roman"/>
                <w:i/>
                <w:color w:val="595959" w:themeColor="text1" w:themeTint="A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595959" w:themeColor="text1" w:themeTint="A6"/>
                <w:sz w:val="20"/>
                <w:szCs w:val="20"/>
              </w:rPr>
              <w:t>Varaždinska</w:t>
            </w:r>
          </w:p>
        </w:tc>
        <w:tc>
          <w:tcPr>
            <w:tcW w:w="1609" w:type="dxa"/>
          </w:tcPr>
          <w:p w:rsidR="00D33A9A" w:rsidRDefault="00D33A9A" w:rsidP="002626A7">
            <w:pPr>
              <w:pStyle w:val="Bezproreda"/>
              <w:jc w:val="center"/>
              <w:rPr>
                <w:rFonts w:ascii="Times New Roman" w:hAnsi="Times New Roman" w:cs="Times New Roman"/>
                <w:i/>
                <w:color w:val="595959" w:themeColor="text1" w:themeTint="A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595959" w:themeColor="text1" w:themeTint="A6"/>
                <w:sz w:val="20"/>
                <w:szCs w:val="20"/>
              </w:rPr>
              <w:t>1.958</w:t>
            </w:r>
          </w:p>
        </w:tc>
        <w:tc>
          <w:tcPr>
            <w:tcW w:w="1209" w:type="dxa"/>
          </w:tcPr>
          <w:p w:rsidR="00D33A9A" w:rsidRDefault="00D33A9A" w:rsidP="002626A7">
            <w:pPr>
              <w:pStyle w:val="Bezproreda"/>
              <w:jc w:val="center"/>
              <w:rPr>
                <w:rFonts w:ascii="Times New Roman" w:hAnsi="Times New Roman" w:cs="Times New Roman"/>
                <w:i/>
                <w:color w:val="595959" w:themeColor="text1" w:themeTint="A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595959" w:themeColor="text1" w:themeTint="A6"/>
                <w:sz w:val="20"/>
                <w:szCs w:val="20"/>
              </w:rPr>
              <w:t>21.633</w:t>
            </w:r>
          </w:p>
        </w:tc>
        <w:tc>
          <w:tcPr>
            <w:tcW w:w="2036" w:type="dxa"/>
          </w:tcPr>
          <w:p w:rsidR="00D33A9A" w:rsidRDefault="00D33A9A" w:rsidP="002626A7">
            <w:pPr>
              <w:pStyle w:val="Bezproreda"/>
              <w:jc w:val="center"/>
              <w:rPr>
                <w:rFonts w:ascii="Times New Roman" w:hAnsi="Times New Roman" w:cs="Times New Roman"/>
                <w:i/>
                <w:color w:val="595959" w:themeColor="text1" w:themeTint="A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595959" w:themeColor="text1" w:themeTint="A6"/>
                <w:sz w:val="20"/>
                <w:szCs w:val="20"/>
              </w:rPr>
              <w:t>4,53</w:t>
            </w:r>
          </w:p>
        </w:tc>
        <w:tc>
          <w:tcPr>
            <w:tcW w:w="1855" w:type="dxa"/>
          </w:tcPr>
          <w:p w:rsidR="00D33A9A" w:rsidRDefault="00D33A9A" w:rsidP="002626A7">
            <w:pPr>
              <w:pStyle w:val="Bezproreda"/>
              <w:jc w:val="center"/>
              <w:rPr>
                <w:rFonts w:ascii="Times New Roman" w:hAnsi="Times New Roman" w:cs="Times New Roman"/>
                <w:i/>
                <w:color w:val="595959" w:themeColor="text1" w:themeTint="A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595959" w:themeColor="text1" w:themeTint="A6"/>
                <w:sz w:val="20"/>
                <w:szCs w:val="20"/>
              </w:rPr>
              <w:t>4,68</w:t>
            </w:r>
          </w:p>
        </w:tc>
      </w:tr>
      <w:tr w:rsidR="00D33A9A" w:rsidTr="002626A7">
        <w:trPr>
          <w:trHeight w:val="234"/>
        </w:trPr>
        <w:tc>
          <w:tcPr>
            <w:tcW w:w="1642" w:type="dxa"/>
          </w:tcPr>
          <w:p w:rsidR="00D33A9A" w:rsidRDefault="00D33A9A" w:rsidP="00A447A0">
            <w:pPr>
              <w:pStyle w:val="Bezproreda"/>
              <w:rPr>
                <w:rFonts w:ascii="Times New Roman" w:hAnsi="Times New Roman" w:cs="Times New Roman"/>
                <w:i/>
                <w:color w:val="595959" w:themeColor="text1" w:themeTint="A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595959" w:themeColor="text1" w:themeTint="A6"/>
                <w:sz w:val="20"/>
                <w:szCs w:val="20"/>
              </w:rPr>
              <w:t>Osječko baranjska</w:t>
            </w:r>
          </w:p>
        </w:tc>
        <w:tc>
          <w:tcPr>
            <w:tcW w:w="1609" w:type="dxa"/>
          </w:tcPr>
          <w:p w:rsidR="00D33A9A" w:rsidRDefault="00D33A9A" w:rsidP="002626A7">
            <w:pPr>
              <w:pStyle w:val="Bezproreda"/>
              <w:jc w:val="center"/>
              <w:rPr>
                <w:rFonts w:ascii="Times New Roman" w:hAnsi="Times New Roman" w:cs="Times New Roman"/>
                <w:i/>
                <w:color w:val="595959" w:themeColor="text1" w:themeTint="A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595959" w:themeColor="text1" w:themeTint="A6"/>
                <w:sz w:val="20"/>
                <w:szCs w:val="20"/>
              </w:rPr>
              <w:t>1.919</w:t>
            </w:r>
          </w:p>
        </w:tc>
        <w:tc>
          <w:tcPr>
            <w:tcW w:w="1209" w:type="dxa"/>
          </w:tcPr>
          <w:p w:rsidR="00D33A9A" w:rsidRDefault="00D33A9A" w:rsidP="002626A7">
            <w:pPr>
              <w:pStyle w:val="Bezproreda"/>
              <w:jc w:val="center"/>
              <w:rPr>
                <w:rFonts w:ascii="Times New Roman" w:hAnsi="Times New Roman" w:cs="Times New Roman"/>
                <w:i/>
                <w:color w:val="595959" w:themeColor="text1" w:themeTint="A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595959" w:themeColor="text1" w:themeTint="A6"/>
                <w:sz w:val="20"/>
                <w:szCs w:val="20"/>
              </w:rPr>
              <w:t>17.340</w:t>
            </w:r>
          </w:p>
        </w:tc>
        <w:tc>
          <w:tcPr>
            <w:tcW w:w="2036" w:type="dxa"/>
          </w:tcPr>
          <w:p w:rsidR="00D33A9A" w:rsidRDefault="002626A7" w:rsidP="002626A7">
            <w:pPr>
              <w:pStyle w:val="Bezproreda"/>
              <w:jc w:val="center"/>
              <w:rPr>
                <w:rFonts w:ascii="Times New Roman" w:hAnsi="Times New Roman" w:cs="Times New Roman"/>
                <w:i/>
                <w:color w:val="595959" w:themeColor="text1" w:themeTint="A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595959" w:themeColor="text1" w:themeTint="A6"/>
                <w:sz w:val="20"/>
                <w:szCs w:val="20"/>
              </w:rPr>
              <w:t>4,44</w:t>
            </w:r>
          </w:p>
        </w:tc>
        <w:tc>
          <w:tcPr>
            <w:tcW w:w="1855" w:type="dxa"/>
          </w:tcPr>
          <w:p w:rsidR="00D33A9A" w:rsidRDefault="002626A7" w:rsidP="002626A7">
            <w:pPr>
              <w:pStyle w:val="Bezproreda"/>
              <w:jc w:val="center"/>
              <w:rPr>
                <w:rFonts w:ascii="Times New Roman" w:hAnsi="Times New Roman" w:cs="Times New Roman"/>
                <w:i/>
                <w:color w:val="595959" w:themeColor="text1" w:themeTint="A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595959" w:themeColor="text1" w:themeTint="A6"/>
                <w:sz w:val="20"/>
                <w:szCs w:val="20"/>
              </w:rPr>
              <w:t>3,37</w:t>
            </w:r>
          </w:p>
        </w:tc>
      </w:tr>
      <w:tr w:rsidR="00D33A9A" w:rsidTr="002626A7">
        <w:trPr>
          <w:trHeight w:val="234"/>
        </w:trPr>
        <w:tc>
          <w:tcPr>
            <w:tcW w:w="1642" w:type="dxa"/>
          </w:tcPr>
          <w:p w:rsidR="00D33A9A" w:rsidRDefault="002626A7" w:rsidP="00A447A0">
            <w:pPr>
              <w:pStyle w:val="Bezproreda"/>
              <w:rPr>
                <w:rFonts w:ascii="Times New Roman" w:hAnsi="Times New Roman" w:cs="Times New Roman"/>
                <w:i/>
                <w:color w:val="595959" w:themeColor="text1" w:themeTint="A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595959" w:themeColor="text1" w:themeTint="A6"/>
                <w:sz w:val="20"/>
                <w:szCs w:val="20"/>
              </w:rPr>
              <w:t xml:space="preserve">Istarska </w:t>
            </w:r>
          </w:p>
        </w:tc>
        <w:tc>
          <w:tcPr>
            <w:tcW w:w="1609" w:type="dxa"/>
          </w:tcPr>
          <w:p w:rsidR="00D33A9A" w:rsidRDefault="002626A7" w:rsidP="002626A7">
            <w:pPr>
              <w:pStyle w:val="Bezproreda"/>
              <w:jc w:val="center"/>
              <w:rPr>
                <w:rFonts w:ascii="Times New Roman" w:hAnsi="Times New Roman" w:cs="Times New Roman"/>
                <w:i/>
                <w:color w:val="595959" w:themeColor="text1" w:themeTint="A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595959" w:themeColor="text1" w:themeTint="A6"/>
                <w:sz w:val="20"/>
                <w:szCs w:val="20"/>
              </w:rPr>
              <w:t>1.555</w:t>
            </w:r>
          </w:p>
        </w:tc>
        <w:tc>
          <w:tcPr>
            <w:tcW w:w="1209" w:type="dxa"/>
          </w:tcPr>
          <w:p w:rsidR="00D33A9A" w:rsidRDefault="002626A7" w:rsidP="002626A7">
            <w:pPr>
              <w:pStyle w:val="Bezproreda"/>
              <w:jc w:val="center"/>
              <w:rPr>
                <w:rFonts w:ascii="Times New Roman" w:hAnsi="Times New Roman" w:cs="Times New Roman"/>
                <w:i/>
                <w:color w:val="595959" w:themeColor="text1" w:themeTint="A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595959" w:themeColor="text1" w:themeTint="A6"/>
                <w:sz w:val="20"/>
                <w:szCs w:val="20"/>
              </w:rPr>
              <w:t>5.011</w:t>
            </w:r>
          </w:p>
        </w:tc>
        <w:tc>
          <w:tcPr>
            <w:tcW w:w="2036" w:type="dxa"/>
          </w:tcPr>
          <w:p w:rsidR="00D33A9A" w:rsidRDefault="002626A7" w:rsidP="002626A7">
            <w:pPr>
              <w:pStyle w:val="Bezproreda"/>
              <w:jc w:val="center"/>
              <w:rPr>
                <w:rFonts w:ascii="Times New Roman" w:hAnsi="Times New Roman" w:cs="Times New Roman"/>
                <w:i/>
                <w:color w:val="595959" w:themeColor="text1" w:themeTint="A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595959" w:themeColor="text1" w:themeTint="A6"/>
                <w:sz w:val="20"/>
                <w:szCs w:val="20"/>
              </w:rPr>
              <w:t>1,21</w:t>
            </w:r>
          </w:p>
        </w:tc>
        <w:tc>
          <w:tcPr>
            <w:tcW w:w="1855" w:type="dxa"/>
          </w:tcPr>
          <w:p w:rsidR="00D33A9A" w:rsidRDefault="002626A7" w:rsidP="002626A7">
            <w:pPr>
              <w:pStyle w:val="Bezproreda"/>
              <w:jc w:val="center"/>
              <w:rPr>
                <w:rFonts w:ascii="Times New Roman" w:hAnsi="Times New Roman" w:cs="Times New Roman"/>
                <w:i/>
                <w:color w:val="595959" w:themeColor="text1" w:themeTint="A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595959" w:themeColor="text1" w:themeTint="A6"/>
                <w:sz w:val="20"/>
                <w:szCs w:val="20"/>
              </w:rPr>
              <w:t>0,90</w:t>
            </w:r>
          </w:p>
        </w:tc>
      </w:tr>
    </w:tbl>
    <w:p w:rsidR="00D33A9A" w:rsidRDefault="002626A7" w:rsidP="00A447A0">
      <w:pPr>
        <w:pStyle w:val="Bezproreda"/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</w:pPr>
      <w:r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 xml:space="preserve">E visitor </w:t>
      </w:r>
      <w:r w:rsidR="00113203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>03.08.2018.</w:t>
      </w:r>
    </w:p>
    <w:p w:rsidR="00B26B7B" w:rsidRDefault="00B26B7B" w:rsidP="00A447A0">
      <w:pPr>
        <w:pStyle w:val="Bezproreda"/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</w:pPr>
    </w:p>
    <w:p w:rsidR="00B26B7B" w:rsidRDefault="00B26B7B" w:rsidP="00A447A0">
      <w:pPr>
        <w:pStyle w:val="Bezproreda"/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</w:pPr>
      <w:r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 xml:space="preserve">Ukupni osnovni kapacitet  u ovom razdoblju na otoku Krku je </w:t>
      </w:r>
      <w:r w:rsidR="008C33A9" w:rsidRPr="008C33A9">
        <w:rPr>
          <w:rFonts w:ascii="Times New Roman" w:hAnsi="Times New Roman" w:cs="Times New Roman"/>
          <w:b/>
          <w:i/>
          <w:color w:val="595959" w:themeColor="text1" w:themeTint="A6"/>
          <w:sz w:val="20"/>
          <w:szCs w:val="20"/>
        </w:rPr>
        <w:t>56.391</w:t>
      </w:r>
      <w:r w:rsidR="008C33A9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 xml:space="preserve"> što je za 4% više od 2017. godine , a  najzastupljeniji je obiteljski smještaj sa 33.972 kreveta (60%), kampovi sa 15.503 jedinica (27%), te hoteli sa 5.866 kreveta (10%),a3% se odnosi na ostali smještaj (prenoćišta,  odmarališta,,kampirališta)</w:t>
      </w:r>
    </w:p>
    <w:p w:rsidR="00A06829" w:rsidRPr="0078411C" w:rsidRDefault="00A06829" w:rsidP="00A447A0">
      <w:pPr>
        <w:pStyle w:val="Bezproreda"/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</w:pPr>
    </w:p>
    <w:p w:rsidR="00A447A0" w:rsidRDefault="008E7D82" w:rsidP="00A447A0">
      <w:pPr>
        <w:pStyle w:val="Bezproreda"/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</w:pPr>
      <w:r w:rsidRPr="0078411C">
        <w:rPr>
          <w:rFonts w:ascii="Times New Roman" w:hAnsi="Times New Roman" w:cs="Times New Roman"/>
          <w:b/>
          <w:i/>
          <w:color w:val="595959" w:themeColor="text1" w:themeTint="A6"/>
          <w:sz w:val="20"/>
          <w:szCs w:val="20"/>
          <w:u w:val="single"/>
        </w:rPr>
        <w:t>U nekomercijalnim</w:t>
      </w:r>
      <w:r w:rsidR="00A447A0" w:rsidRPr="0078411C">
        <w:rPr>
          <w:rFonts w:ascii="Times New Roman" w:hAnsi="Times New Roman" w:cs="Times New Roman"/>
          <w:b/>
          <w:i/>
          <w:color w:val="595959" w:themeColor="text1" w:themeTint="A6"/>
          <w:sz w:val="20"/>
          <w:szCs w:val="20"/>
          <w:u w:val="single"/>
        </w:rPr>
        <w:t xml:space="preserve"> objektima</w:t>
      </w:r>
      <w:r w:rsidR="00A447A0" w:rsidRPr="0078411C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 xml:space="preserve"> u razdoblju </w:t>
      </w:r>
      <w:r w:rsidR="0003429E">
        <w:rPr>
          <w:rFonts w:ascii="Times New Roman" w:hAnsi="Times New Roman" w:cs="Times New Roman"/>
          <w:b/>
          <w:i/>
          <w:color w:val="595959" w:themeColor="text1" w:themeTint="A6"/>
          <w:sz w:val="20"/>
          <w:szCs w:val="20"/>
        </w:rPr>
        <w:t>siječ</w:t>
      </w:r>
      <w:r w:rsidR="002626A7">
        <w:rPr>
          <w:rFonts w:ascii="Times New Roman" w:hAnsi="Times New Roman" w:cs="Times New Roman"/>
          <w:b/>
          <w:i/>
          <w:color w:val="595959" w:themeColor="text1" w:themeTint="A6"/>
          <w:sz w:val="20"/>
          <w:szCs w:val="20"/>
        </w:rPr>
        <w:t>anj</w:t>
      </w:r>
      <w:r w:rsidR="00F62D43">
        <w:rPr>
          <w:rFonts w:ascii="Times New Roman" w:hAnsi="Times New Roman" w:cs="Times New Roman"/>
          <w:b/>
          <w:i/>
          <w:color w:val="595959" w:themeColor="text1" w:themeTint="A6"/>
          <w:sz w:val="20"/>
          <w:szCs w:val="20"/>
        </w:rPr>
        <w:t xml:space="preserve"> </w:t>
      </w:r>
      <w:r w:rsidR="002626A7">
        <w:rPr>
          <w:rFonts w:ascii="Times New Roman" w:hAnsi="Times New Roman" w:cs="Times New Roman"/>
          <w:b/>
          <w:i/>
          <w:color w:val="595959" w:themeColor="text1" w:themeTint="A6"/>
          <w:sz w:val="20"/>
          <w:szCs w:val="20"/>
        </w:rPr>
        <w:t>- srpanj</w:t>
      </w:r>
      <w:r w:rsidR="00BE1E23">
        <w:rPr>
          <w:rFonts w:ascii="Times New Roman" w:hAnsi="Times New Roman" w:cs="Times New Roman"/>
          <w:b/>
          <w:i/>
          <w:color w:val="595959" w:themeColor="text1" w:themeTint="A6"/>
          <w:sz w:val="20"/>
          <w:szCs w:val="20"/>
        </w:rPr>
        <w:t xml:space="preserve"> </w:t>
      </w:r>
      <w:r w:rsidR="001558B2">
        <w:rPr>
          <w:rFonts w:ascii="Times New Roman" w:hAnsi="Times New Roman" w:cs="Times New Roman"/>
          <w:b/>
          <w:i/>
          <w:color w:val="595959" w:themeColor="text1" w:themeTint="A6"/>
          <w:sz w:val="20"/>
          <w:szCs w:val="20"/>
        </w:rPr>
        <w:t xml:space="preserve">  2018</w:t>
      </w:r>
      <w:r w:rsidRPr="0078411C">
        <w:rPr>
          <w:rFonts w:ascii="Times New Roman" w:hAnsi="Times New Roman" w:cs="Times New Roman"/>
          <w:b/>
          <w:i/>
          <w:color w:val="595959" w:themeColor="text1" w:themeTint="A6"/>
          <w:sz w:val="20"/>
          <w:szCs w:val="20"/>
        </w:rPr>
        <w:t>.</w:t>
      </w:r>
      <w:r w:rsidR="00A447A0" w:rsidRPr="0078411C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 xml:space="preserve">  na</w:t>
      </w:r>
      <w:r w:rsidR="00431957" w:rsidRPr="0078411C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 xml:space="preserve"> otok</w:t>
      </w:r>
      <w:r w:rsidR="009F05B0" w:rsidRPr="0078411C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 xml:space="preserve">u Krku je ukupno boravilo </w:t>
      </w:r>
      <w:r w:rsidR="002626A7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>39.303</w:t>
      </w:r>
      <w:r w:rsidR="001558B2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 xml:space="preserve"> </w:t>
      </w:r>
      <w:r w:rsidR="00BE1E23">
        <w:rPr>
          <w:rFonts w:ascii="Times New Roman" w:hAnsi="Times New Roman" w:cs="Times New Roman"/>
          <w:b/>
          <w:i/>
          <w:color w:val="595959" w:themeColor="text1" w:themeTint="A6"/>
          <w:sz w:val="20"/>
          <w:szCs w:val="20"/>
        </w:rPr>
        <w:t>osoba</w:t>
      </w:r>
      <w:r w:rsidR="00A447A0" w:rsidRPr="0078411C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 xml:space="preserve"> </w:t>
      </w:r>
      <w:r w:rsidR="002626A7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 xml:space="preserve"> (-4%)</w:t>
      </w:r>
      <w:r w:rsidR="00A447A0" w:rsidRPr="0078411C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 xml:space="preserve">a ostvareno </w:t>
      </w:r>
      <w:r w:rsidR="005B464C">
        <w:rPr>
          <w:rFonts w:ascii="Times New Roman" w:hAnsi="Times New Roman" w:cs="Times New Roman"/>
          <w:b/>
          <w:i/>
          <w:color w:val="595959" w:themeColor="text1" w:themeTint="A6"/>
          <w:sz w:val="20"/>
          <w:szCs w:val="20"/>
        </w:rPr>
        <w:t xml:space="preserve">je  </w:t>
      </w:r>
      <w:r w:rsidR="002626A7">
        <w:rPr>
          <w:rFonts w:ascii="Times New Roman" w:hAnsi="Times New Roman" w:cs="Times New Roman"/>
          <w:b/>
          <w:i/>
          <w:color w:val="595959" w:themeColor="text1" w:themeTint="A6"/>
          <w:sz w:val="20"/>
          <w:szCs w:val="20"/>
        </w:rPr>
        <w:t>966.322</w:t>
      </w:r>
      <w:r w:rsidR="00802526">
        <w:rPr>
          <w:rFonts w:ascii="Times New Roman" w:hAnsi="Times New Roman" w:cs="Times New Roman"/>
          <w:b/>
          <w:i/>
          <w:color w:val="595959" w:themeColor="text1" w:themeTint="A6"/>
          <w:sz w:val="20"/>
          <w:szCs w:val="20"/>
        </w:rPr>
        <w:t xml:space="preserve"> </w:t>
      </w:r>
      <w:r w:rsidR="00207C98">
        <w:rPr>
          <w:rFonts w:ascii="Times New Roman" w:hAnsi="Times New Roman" w:cs="Times New Roman"/>
          <w:b/>
          <w:i/>
          <w:color w:val="595959" w:themeColor="text1" w:themeTint="A6"/>
          <w:sz w:val="20"/>
          <w:szCs w:val="20"/>
        </w:rPr>
        <w:t xml:space="preserve"> </w:t>
      </w:r>
      <w:r w:rsidR="00A447A0" w:rsidRPr="0078411C">
        <w:rPr>
          <w:rFonts w:ascii="Times New Roman" w:hAnsi="Times New Roman" w:cs="Times New Roman"/>
          <w:b/>
          <w:i/>
          <w:color w:val="595959" w:themeColor="text1" w:themeTint="A6"/>
          <w:sz w:val="20"/>
          <w:szCs w:val="20"/>
        </w:rPr>
        <w:t>noćenja</w:t>
      </w:r>
      <w:r w:rsidR="002626A7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 xml:space="preserve">  (+3</w:t>
      </w:r>
      <w:r w:rsidR="00A447A0" w:rsidRPr="0078411C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>%)</w:t>
      </w:r>
    </w:p>
    <w:p w:rsidR="005E2E2D" w:rsidRDefault="005E2E2D" w:rsidP="00A447A0">
      <w:pPr>
        <w:pStyle w:val="Bezproreda"/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</w:pPr>
    </w:p>
    <w:p w:rsidR="005E2E2D" w:rsidRDefault="005E2E2D" w:rsidP="00A447A0">
      <w:pPr>
        <w:pStyle w:val="Bezproreda"/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</w:pPr>
    </w:p>
    <w:p w:rsidR="005E2E2D" w:rsidRDefault="005E2E2D" w:rsidP="00A447A0">
      <w:pPr>
        <w:pStyle w:val="Bezproreda"/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</w:pPr>
    </w:p>
    <w:p w:rsidR="005E2E2D" w:rsidRDefault="005E2E2D" w:rsidP="00A447A0">
      <w:pPr>
        <w:pStyle w:val="Bezproreda"/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</w:pPr>
    </w:p>
    <w:p w:rsidR="005E2E2D" w:rsidRDefault="005E2E2D" w:rsidP="00A447A0">
      <w:pPr>
        <w:pStyle w:val="Bezproreda"/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</w:pPr>
    </w:p>
    <w:p w:rsidR="005E2E2D" w:rsidRDefault="005E2E2D" w:rsidP="00A447A0">
      <w:pPr>
        <w:pStyle w:val="Bezproreda"/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</w:pPr>
    </w:p>
    <w:p w:rsidR="005E2E2D" w:rsidRDefault="005E2E2D" w:rsidP="00A447A0">
      <w:pPr>
        <w:pStyle w:val="Bezproreda"/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</w:pPr>
    </w:p>
    <w:p w:rsidR="005E2E2D" w:rsidRDefault="005E2E2D" w:rsidP="00A447A0">
      <w:pPr>
        <w:pStyle w:val="Bezproreda"/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</w:pPr>
    </w:p>
    <w:p w:rsidR="005E2E2D" w:rsidRDefault="005E2E2D" w:rsidP="00A447A0">
      <w:pPr>
        <w:pStyle w:val="Bezproreda"/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</w:pPr>
    </w:p>
    <w:p w:rsidR="005E2E2D" w:rsidRDefault="005E2E2D" w:rsidP="00A447A0">
      <w:pPr>
        <w:pStyle w:val="Bezproreda"/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</w:pPr>
    </w:p>
    <w:p w:rsidR="005E2E2D" w:rsidRDefault="005E2E2D" w:rsidP="00A447A0">
      <w:pPr>
        <w:pStyle w:val="Bezproreda"/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</w:pPr>
    </w:p>
    <w:p w:rsidR="00207C98" w:rsidRPr="005E2E2D" w:rsidRDefault="005F5606" w:rsidP="00A447A0">
      <w:pPr>
        <w:pStyle w:val="Bezproreda"/>
        <w:rPr>
          <w:rFonts w:ascii="Times New Roman" w:hAnsi="Times New Roman" w:cs="Times New Roman"/>
          <w:b/>
          <w:i/>
          <w:color w:val="595959" w:themeColor="text1" w:themeTint="A6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595959" w:themeColor="text1" w:themeTint="A6"/>
          <w:sz w:val="20"/>
          <w:szCs w:val="20"/>
        </w:rPr>
        <w:lastRenderedPageBreak/>
        <w:t>13</w:t>
      </w:r>
      <w:r w:rsidR="005E2E2D" w:rsidRPr="005E2E2D">
        <w:rPr>
          <w:rFonts w:ascii="Times New Roman" w:hAnsi="Times New Roman" w:cs="Times New Roman"/>
          <w:b/>
          <w:i/>
          <w:color w:val="595959" w:themeColor="text1" w:themeTint="A6"/>
          <w:sz w:val="20"/>
          <w:szCs w:val="20"/>
        </w:rPr>
        <w:t xml:space="preserve">. Tablica  Nekomercijalni smještaj po jedinicama </w:t>
      </w:r>
    </w:p>
    <w:tbl>
      <w:tblPr>
        <w:tblStyle w:val="Svijetlareetkatablice"/>
        <w:tblW w:w="0" w:type="auto"/>
        <w:tblLook w:val="04A0" w:firstRow="1" w:lastRow="0" w:firstColumn="1" w:lastColumn="0" w:noHBand="0" w:noVBand="1"/>
      </w:tblPr>
      <w:tblGrid>
        <w:gridCol w:w="1371"/>
        <w:gridCol w:w="993"/>
        <w:gridCol w:w="1108"/>
        <w:gridCol w:w="960"/>
        <w:gridCol w:w="1488"/>
        <w:gridCol w:w="1134"/>
        <w:gridCol w:w="1038"/>
        <w:gridCol w:w="1150"/>
      </w:tblGrid>
      <w:tr w:rsidR="00207C98" w:rsidRPr="0078411C" w:rsidTr="00207C98">
        <w:tc>
          <w:tcPr>
            <w:tcW w:w="1371" w:type="dxa"/>
          </w:tcPr>
          <w:p w:rsidR="00207C98" w:rsidRPr="0078411C" w:rsidRDefault="00207C98" w:rsidP="00207C98">
            <w:pPr>
              <w:pStyle w:val="Bezproreda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8411C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 xml:space="preserve">Vrste objekata </w:t>
            </w:r>
          </w:p>
        </w:tc>
        <w:tc>
          <w:tcPr>
            <w:tcW w:w="2101" w:type="dxa"/>
            <w:gridSpan w:val="2"/>
          </w:tcPr>
          <w:p w:rsidR="00207C98" w:rsidRPr="0078411C" w:rsidRDefault="002626A7" w:rsidP="00207C98">
            <w:pPr>
              <w:pStyle w:val="Bezproreda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01.01.-31.07</w:t>
            </w:r>
            <w:r w:rsidR="001558B2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.2018</w:t>
            </w:r>
          </w:p>
        </w:tc>
        <w:tc>
          <w:tcPr>
            <w:tcW w:w="2448" w:type="dxa"/>
            <w:gridSpan w:val="2"/>
          </w:tcPr>
          <w:p w:rsidR="00207C98" w:rsidRPr="0078411C" w:rsidRDefault="002626A7" w:rsidP="00207C98">
            <w:pPr>
              <w:pStyle w:val="Bezproreda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01.01.-31.07</w:t>
            </w:r>
            <w:r w:rsidR="001558B2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.2017</w:t>
            </w:r>
            <w:r w:rsidR="00207C98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207C98" w:rsidRDefault="00207C98" w:rsidP="00207C98">
            <w:pPr>
              <w:pStyle w:val="Bezproreda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Indeks dolazaka</w:t>
            </w:r>
          </w:p>
        </w:tc>
        <w:tc>
          <w:tcPr>
            <w:tcW w:w="1038" w:type="dxa"/>
          </w:tcPr>
          <w:p w:rsidR="00207C98" w:rsidRPr="0078411C" w:rsidRDefault="00207C98" w:rsidP="00207C98">
            <w:pPr>
              <w:pStyle w:val="Bezproreda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Indeks noćenja</w:t>
            </w:r>
          </w:p>
        </w:tc>
        <w:tc>
          <w:tcPr>
            <w:tcW w:w="1150" w:type="dxa"/>
          </w:tcPr>
          <w:p w:rsidR="00207C98" w:rsidRPr="0078411C" w:rsidRDefault="00207C98" w:rsidP="00207C98">
            <w:pPr>
              <w:pStyle w:val="Bezproreda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8411C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Udjel noćenja u prometu</w:t>
            </w:r>
          </w:p>
        </w:tc>
      </w:tr>
      <w:tr w:rsidR="00207C98" w:rsidRPr="0078411C" w:rsidTr="00207C98">
        <w:tc>
          <w:tcPr>
            <w:tcW w:w="1371" w:type="dxa"/>
          </w:tcPr>
          <w:p w:rsidR="00207C98" w:rsidRPr="0078411C" w:rsidRDefault="00207C98" w:rsidP="00207C98">
            <w:pPr>
              <w:pStyle w:val="Bezproreda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993" w:type="dxa"/>
          </w:tcPr>
          <w:p w:rsidR="00207C98" w:rsidRPr="0078411C" w:rsidRDefault="00207C98" w:rsidP="00207C98">
            <w:pPr>
              <w:pStyle w:val="Bezproreda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8411C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dolasci</w:t>
            </w:r>
          </w:p>
        </w:tc>
        <w:tc>
          <w:tcPr>
            <w:tcW w:w="1108" w:type="dxa"/>
          </w:tcPr>
          <w:p w:rsidR="00207C98" w:rsidRPr="0078411C" w:rsidRDefault="00207C98" w:rsidP="00207C98">
            <w:pPr>
              <w:pStyle w:val="Bezproreda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8411C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Noćenja</w:t>
            </w:r>
          </w:p>
        </w:tc>
        <w:tc>
          <w:tcPr>
            <w:tcW w:w="960" w:type="dxa"/>
          </w:tcPr>
          <w:p w:rsidR="00207C98" w:rsidRPr="0078411C" w:rsidRDefault="00207C98" w:rsidP="00207C98">
            <w:pPr>
              <w:pStyle w:val="Bezproreda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8411C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dolasci</w:t>
            </w:r>
          </w:p>
        </w:tc>
        <w:tc>
          <w:tcPr>
            <w:tcW w:w="1488" w:type="dxa"/>
          </w:tcPr>
          <w:p w:rsidR="00207C98" w:rsidRPr="0078411C" w:rsidRDefault="00207C98" w:rsidP="00207C98">
            <w:pPr>
              <w:pStyle w:val="Bezproreda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8411C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Noćenja</w:t>
            </w:r>
          </w:p>
        </w:tc>
        <w:tc>
          <w:tcPr>
            <w:tcW w:w="1134" w:type="dxa"/>
          </w:tcPr>
          <w:p w:rsidR="00207C98" w:rsidRPr="0078411C" w:rsidRDefault="001558B2" w:rsidP="00207C98">
            <w:pPr>
              <w:pStyle w:val="Bezproreda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18/17</w:t>
            </w:r>
          </w:p>
        </w:tc>
        <w:tc>
          <w:tcPr>
            <w:tcW w:w="1038" w:type="dxa"/>
          </w:tcPr>
          <w:p w:rsidR="00207C98" w:rsidRPr="0078411C" w:rsidRDefault="001558B2" w:rsidP="00207C98">
            <w:pPr>
              <w:pStyle w:val="Bezproreda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18/17</w:t>
            </w:r>
          </w:p>
        </w:tc>
        <w:tc>
          <w:tcPr>
            <w:tcW w:w="1150" w:type="dxa"/>
          </w:tcPr>
          <w:p w:rsidR="00207C98" w:rsidRPr="0078411C" w:rsidRDefault="000E77CA" w:rsidP="000E77CA">
            <w:pPr>
              <w:pStyle w:val="Bezproreda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%</w:t>
            </w:r>
          </w:p>
        </w:tc>
      </w:tr>
      <w:tr w:rsidR="00207C98" w:rsidRPr="0078411C" w:rsidTr="00207C98">
        <w:tc>
          <w:tcPr>
            <w:tcW w:w="1371" w:type="dxa"/>
          </w:tcPr>
          <w:p w:rsidR="00207C98" w:rsidRPr="0078411C" w:rsidRDefault="00207C98" w:rsidP="00207C98">
            <w:pPr>
              <w:pStyle w:val="Bezproreda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Kuće za odmor</w:t>
            </w:r>
          </w:p>
        </w:tc>
        <w:tc>
          <w:tcPr>
            <w:tcW w:w="993" w:type="dxa"/>
          </w:tcPr>
          <w:p w:rsidR="00207C98" w:rsidRPr="0078411C" w:rsidRDefault="002626A7" w:rsidP="00207C98">
            <w:pPr>
              <w:pStyle w:val="Bezproreda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19.143</w:t>
            </w:r>
          </w:p>
        </w:tc>
        <w:tc>
          <w:tcPr>
            <w:tcW w:w="1108" w:type="dxa"/>
          </w:tcPr>
          <w:p w:rsidR="00207C98" w:rsidRPr="0078411C" w:rsidRDefault="002626A7" w:rsidP="00207C98">
            <w:pPr>
              <w:pStyle w:val="Bezproreda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478.898</w:t>
            </w:r>
          </w:p>
        </w:tc>
        <w:tc>
          <w:tcPr>
            <w:tcW w:w="960" w:type="dxa"/>
          </w:tcPr>
          <w:p w:rsidR="00207C98" w:rsidRPr="0078411C" w:rsidRDefault="002626A7" w:rsidP="00207C98">
            <w:pPr>
              <w:pStyle w:val="Bezproreda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20.187</w:t>
            </w:r>
          </w:p>
        </w:tc>
        <w:tc>
          <w:tcPr>
            <w:tcW w:w="1488" w:type="dxa"/>
          </w:tcPr>
          <w:p w:rsidR="00207C98" w:rsidRPr="0078411C" w:rsidRDefault="002626A7" w:rsidP="00207C98">
            <w:pPr>
              <w:pStyle w:val="Bezproreda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471.620</w:t>
            </w:r>
          </w:p>
        </w:tc>
        <w:tc>
          <w:tcPr>
            <w:tcW w:w="1134" w:type="dxa"/>
          </w:tcPr>
          <w:p w:rsidR="00207C98" w:rsidRPr="0078411C" w:rsidRDefault="00113203" w:rsidP="00207C98">
            <w:pPr>
              <w:pStyle w:val="Bezproreda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94,82</w:t>
            </w:r>
          </w:p>
        </w:tc>
        <w:tc>
          <w:tcPr>
            <w:tcW w:w="1038" w:type="dxa"/>
          </w:tcPr>
          <w:p w:rsidR="00207C98" w:rsidRPr="0078411C" w:rsidRDefault="00113203" w:rsidP="00207C98">
            <w:pPr>
              <w:pStyle w:val="Bezproreda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101,54</w:t>
            </w:r>
          </w:p>
        </w:tc>
        <w:tc>
          <w:tcPr>
            <w:tcW w:w="1150" w:type="dxa"/>
          </w:tcPr>
          <w:p w:rsidR="00207C98" w:rsidRPr="0078411C" w:rsidRDefault="00113203" w:rsidP="00207C98">
            <w:pPr>
              <w:pStyle w:val="Bezproreda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49,55</w:t>
            </w:r>
          </w:p>
        </w:tc>
      </w:tr>
      <w:tr w:rsidR="00207C98" w:rsidRPr="0078411C" w:rsidTr="00207C98">
        <w:tc>
          <w:tcPr>
            <w:tcW w:w="1371" w:type="dxa"/>
          </w:tcPr>
          <w:p w:rsidR="00207C98" w:rsidRPr="0078411C" w:rsidRDefault="00207C98" w:rsidP="00207C98">
            <w:pPr>
              <w:pStyle w:val="Bezproreda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Stanovi za odmor</w:t>
            </w:r>
            <w:r w:rsidRPr="0078411C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207C98" w:rsidRPr="0078411C" w:rsidRDefault="002626A7" w:rsidP="00207C98">
            <w:pPr>
              <w:pStyle w:val="Bezproreda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15.797</w:t>
            </w:r>
          </w:p>
        </w:tc>
        <w:tc>
          <w:tcPr>
            <w:tcW w:w="1108" w:type="dxa"/>
          </w:tcPr>
          <w:p w:rsidR="00207C98" w:rsidRPr="0078411C" w:rsidRDefault="002626A7" w:rsidP="00207C98">
            <w:pPr>
              <w:pStyle w:val="Bezproreda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422.756</w:t>
            </w:r>
          </w:p>
        </w:tc>
        <w:tc>
          <w:tcPr>
            <w:tcW w:w="960" w:type="dxa"/>
          </w:tcPr>
          <w:p w:rsidR="00207C98" w:rsidRPr="0078411C" w:rsidRDefault="002626A7" w:rsidP="00207C98">
            <w:pPr>
              <w:pStyle w:val="Bezproreda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15.856</w:t>
            </w:r>
          </w:p>
        </w:tc>
        <w:tc>
          <w:tcPr>
            <w:tcW w:w="1488" w:type="dxa"/>
          </w:tcPr>
          <w:p w:rsidR="00207C98" w:rsidRPr="0078411C" w:rsidRDefault="002626A7" w:rsidP="00207C98">
            <w:pPr>
              <w:pStyle w:val="Bezproreda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397.966</w:t>
            </w:r>
          </w:p>
        </w:tc>
        <w:tc>
          <w:tcPr>
            <w:tcW w:w="1134" w:type="dxa"/>
          </w:tcPr>
          <w:p w:rsidR="00207C98" w:rsidRPr="0078411C" w:rsidRDefault="00113203" w:rsidP="00207C98">
            <w:pPr>
              <w:pStyle w:val="Bezproreda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99,62</w:t>
            </w:r>
          </w:p>
        </w:tc>
        <w:tc>
          <w:tcPr>
            <w:tcW w:w="1038" w:type="dxa"/>
          </w:tcPr>
          <w:p w:rsidR="00207C98" w:rsidRPr="0078411C" w:rsidRDefault="00113203" w:rsidP="00207C98">
            <w:pPr>
              <w:pStyle w:val="Bezproreda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106,29</w:t>
            </w:r>
          </w:p>
        </w:tc>
        <w:tc>
          <w:tcPr>
            <w:tcW w:w="1150" w:type="dxa"/>
          </w:tcPr>
          <w:p w:rsidR="00207C98" w:rsidRPr="0078411C" w:rsidRDefault="00113203" w:rsidP="00207C98">
            <w:pPr>
              <w:pStyle w:val="Bezproreda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43,74</w:t>
            </w:r>
          </w:p>
        </w:tc>
      </w:tr>
      <w:tr w:rsidR="00207C98" w:rsidRPr="0078411C" w:rsidTr="00207C98">
        <w:tc>
          <w:tcPr>
            <w:tcW w:w="1371" w:type="dxa"/>
          </w:tcPr>
          <w:p w:rsidR="00207C98" w:rsidRPr="0078411C" w:rsidRDefault="00207C98" w:rsidP="00207C98">
            <w:pPr>
              <w:pStyle w:val="Bezproreda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Prijatelji</w:t>
            </w:r>
          </w:p>
        </w:tc>
        <w:tc>
          <w:tcPr>
            <w:tcW w:w="993" w:type="dxa"/>
          </w:tcPr>
          <w:p w:rsidR="00207C98" w:rsidRPr="0078411C" w:rsidRDefault="002626A7" w:rsidP="00207C98">
            <w:pPr>
              <w:pStyle w:val="Bezproreda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4.363</w:t>
            </w:r>
          </w:p>
        </w:tc>
        <w:tc>
          <w:tcPr>
            <w:tcW w:w="1108" w:type="dxa"/>
          </w:tcPr>
          <w:p w:rsidR="00207C98" w:rsidRPr="0078411C" w:rsidRDefault="002626A7" w:rsidP="00207C98">
            <w:pPr>
              <w:pStyle w:val="Bezproreda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64.668</w:t>
            </w:r>
          </w:p>
        </w:tc>
        <w:tc>
          <w:tcPr>
            <w:tcW w:w="960" w:type="dxa"/>
          </w:tcPr>
          <w:p w:rsidR="00207C98" w:rsidRPr="0078411C" w:rsidRDefault="002626A7" w:rsidP="00207C98">
            <w:pPr>
              <w:pStyle w:val="Bezproreda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4.628</w:t>
            </w:r>
          </w:p>
        </w:tc>
        <w:tc>
          <w:tcPr>
            <w:tcW w:w="1488" w:type="dxa"/>
          </w:tcPr>
          <w:p w:rsidR="00207C98" w:rsidRPr="0078411C" w:rsidRDefault="002626A7" w:rsidP="00207C98">
            <w:pPr>
              <w:pStyle w:val="Bezproreda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65.575</w:t>
            </w:r>
          </w:p>
        </w:tc>
        <w:tc>
          <w:tcPr>
            <w:tcW w:w="1134" w:type="dxa"/>
          </w:tcPr>
          <w:p w:rsidR="00207C98" w:rsidRPr="0078411C" w:rsidRDefault="00113203" w:rsidP="00207C98">
            <w:pPr>
              <w:pStyle w:val="Bezproreda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94,27</w:t>
            </w:r>
          </w:p>
        </w:tc>
        <w:tc>
          <w:tcPr>
            <w:tcW w:w="1038" w:type="dxa"/>
          </w:tcPr>
          <w:p w:rsidR="00207C98" w:rsidRPr="0078411C" w:rsidRDefault="00113203" w:rsidP="00207C98">
            <w:pPr>
              <w:pStyle w:val="Bezproreda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98,61</w:t>
            </w:r>
          </w:p>
        </w:tc>
        <w:tc>
          <w:tcPr>
            <w:tcW w:w="1150" w:type="dxa"/>
          </w:tcPr>
          <w:p w:rsidR="00207C98" w:rsidRPr="0078411C" w:rsidRDefault="00113203" w:rsidP="00207C98">
            <w:pPr>
              <w:pStyle w:val="Bezproreda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6,71</w:t>
            </w:r>
          </w:p>
        </w:tc>
      </w:tr>
      <w:tr w:rsidR="00207C98" w:rsidRPr="0078411C" w:rsidTr="00207C98">
        <w:tc>
          <w:tcPr>
            <w:tcW w:w="1371" w:type="dxa"/>
          </w:tcPr>
          <w:p w:rsidR="00207C98" w:rsidRPr="0078411C" w:rsidRDefault="00207C98" w:rsidP="00207C98">
            <w:pPr>
              <w:pStyle w:val="Bezproreda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78411C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Ukupno</w:t>
            </w:r>
          </w:p>
        </w:tc>
        <w:tc>
          <w:tcPr>
            <w:tcW w:w="993" w:type="dxa"/>
          </w:tcPr>
          <w:p w:rsidR="00207C98" w:rsidRPr="0078411C" w:rsidRDefault="002626A7" w:rsidP="00207C98">
            <w:pPr>
              <w:pStyle w:val="Bezproreda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39.303</w:t>
            </w:r>
          </w:p>
        </w:tc>
        <w:tc>
          <w:tcPr>
            <w:tcW w:w="1108" w:type="dxa"/>
          </w:tcPr>
          <w:p w:rsidR="00207C98" w:rsidRPr="0078411C" w:rsidRDefault="002626A7" w:rsidP="00207C98">
            <w:pPr>
              <w:pStyle w:val="Bezproreda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966.322</w:t>
            </w:r>
          </w:p>
        </w:tc>
        <w:tc>
          <w:tcPr>
            <w:tcW w:w="960" w:type="dxa"/>
          </w:tcPr>
          <w:p w:rsidR="00207C98" w:rsidRPr="0078411C" w:rsidRDefault="002626A7" w:rsidP="00207C98">
            <w:pPr>
              <w:pStyle w:val="Bezproreda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40.671</w:t>
            </w:r>
          </w:p>
        </w:tc>
        <w:tc>
          <w:tcPr>
            <w:tcW w:w="1488" w:type="dxa"/>
          </w:tcPr>
          <w:p w:rsidR="00207C98" w:rsidRPr="0078411C" w:rsidRDefault="002626A7" w:rsidP="00207C98">
            <w:pPr>
              <w:pStyle w:val="Bezproreda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935.161</w:t>
            </w:r>
          </w:p>
        </w:tc>
        <w:tc>
          <w:tcPr>
            <w:tcW w:w="1134" w:type="dxa"/>
          </w:tcPr>
          <w:p w:rsidR="00207C98" w:rsidRPr="0078411C" w:rsidRDefault="00113203" w:rsidP="00207C98">
            <w:pPr>
              <w:pStyle w:val="Bezproreda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96,64</w:t>
            </w:r>
          </w:p>
        </w:tc>
        <w:tc>
          <w:tcPr>
            <w:tcW w:w="1038" w:type="dxa"/>
          </w:tcPr>
          <w:p w:rsidR="00207C98" w:rsidRPr="0078411C" w:rsidRDefault="00113203" w:rsidP="00207C98">
            <w:pPr>
              <w:pStyle w:val="Bezproreda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103,33</w:t>
            </w:r>
          </w:p>
        </w:tc>
        <w:tc>
          <w:tcPr>
            <w:tcW w:w="1150" w:type="dxa"/>
          </w:tcPr>
          <w:p w:rsidR="00207C98" w:rsidRPr="0078411C" w:rsidRDefault="00113203" w:rsidP="00207C98">
            <w:pPr>
              <w:pStyle w:val="Bezproreda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100</w:t>
            </w:r>
          </w:p>
        </w:tc>
      </w:tr>
    </w:tbl>
    <w:p w:rsidR="00207C98" w:rsidRPr="000E77CA" w:rsidRDefault="000E77CA" w:rsidP="00A447A0">
      <w:pPr>
        <w:pStyle w:val="Bezproreda"/>
        <w:rPr>
          <w:rFonts w:ascii="Times New Roman" w:hAnsi="Times New Roman" w:cs="Times New Roman"/>
          <w:i/>
          <w:color w:val="595959" w:themeColor="text1" w:themeTint="A6"/>
          <w:sz w:val="16"/>
          <w:szCs w:val="16"/>
        </w:rPr>
      </w:pPr>
      <w:r w:rsidRPr="000E77CA">
        <w:rPr>
          <w:rFonts w:ascii="Times New Roman" w:hAnsi="Times New Roman" w:cs="Times New Roman"/>
          <w:i/>
          <w:color w:val="595959" w:themeColor="text1" w:themeTint="A6"/>
          <w:sz w:val="16"/>
          <w:szCs w:val="16"/>
        </w:rPr>
        <w:t>Izvor : E visitor</w:t>
      </w:r>
    </w:p>
    <w:p w:rsidR="00207C98" w:rsidRPr="0078411C" w:rsidRDefault="00207C98" w:rsidP="00A447A0">
      <w:pPr>
        <w:pStyle w:val="Bezproreda"/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</w:pPr>
    </w:p>
    <w:p w:rsidR="00FA6CC4" w:rsidRPr="0078411C" w:rsidRDefault="008E7D82" w:rsidP="00A447A0">
      <w:pPr>
        <w:pStyle w:val="Bezproreda"/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</w:pPr>
      <w:r w:rsidRPr="0078411C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>Domaći su ostvarili u ne</w:t>
      </w:r>
      <w:r w:rsidR="00113203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 xml:space="preserve">komercijalnom  smještaju  12.948 </w:t>
      </w:r>
      <w:r w:rsidR="001C5F2D" w:rsidRPr="0078411C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>d</w:t>
      </w:r>
      <w:r w:rsidR="00113203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>olazaka  -9%) i 387.483noćenja (-6</w:t>
      </w:r>
      <w:r w:rsidRPr="0078411C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>%)</w:t>
      </w:r>
      <w:r w:rsidR="00153E69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>.</w:t>
      </w:r>
    </w:p>
    <w:p w:rsidR="008E7D82" w:rsidRPr="0078411C" w:rsidRDefault="00113203" w:rsidP="00A447A0">
      <w:pPr>
        <w:pStyle w:val="Bezproreda"/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</w:pPr>
      <w:r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>Stranci su ostvarili 26.355 dolazaka (-0,11), te  578.839 noćenja (+10</w:t>
      </w:r>
      <w:r w:rsidR="0064321B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>%)</w:t>
      </w:r>
    </w:p>
    <w:p w:rsidR="0021523D" w:rsidRPr="0078411C" w:rsidRDefault="0021523D" w:rsidP="00A447A0">
      <w:pPr>
        <w:pStyle w:val="Bezproreda"/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</w:pPr>
    </w:p>
    <w:p w:rsidR="005F2E11" w:rsidRDefault="005F2E11" w:rsidP="00113203">
      <w:pPr>
        <w:pStyle w:val="Bezproreda"/>
        <w:rPr>
          <w:rFonts w:ascii="Times New Roman" w:hAnsi="Times New Roman" w:cs="Times New Roman"/>
          <w:b/>
          <w:i/>
          <w:color w:val="595959" w:themeColor="text1" w:themeTint="A6"/>
          <w:sz w:val="20"/>
          <w:szCs w:val="20"/>
          <w:u w:val="single"/>
        </w:rPr>
      </w:pPr>
    </w:p>
    <w:p w:rsidR="008551A6" w:rsidRDefault="008551A6" w:rsidP="00075B04">
      <w:pPr>
        <w:pStyle w:val="Bezproreda"/>
        <w:jc w:val="center"/>
        <w:rPr>
          <w:rFonts w:ascii="Times New Roman" w:hAnsi="Times New Roman" w:cs="Times New Roman"/>
          <w:b/>
          <w:i/>
          <w:color w:val="595959" w:themeColor="text1" w:themeTint="A6"/>
          <w:sz w:val="20"/>
          <w:szCs w:val="20"/>
          <w:u w:val="single"/>
        </w:rPr>
      </w:pPr>
    </w:p>
    <w:p w:rsidR="005546AA" w:rsidRDefault="005F5606" w:rsidP="00075B04">
      <w:pPr>
        <w:pStyle w:val="Bezproreda"/>
        <w:jc w:val="center"/>
        <w:rPr>
          <w:rFonts w:ascii="Times New Roman" w:hAnsi="Times New Roman" w:cs="Times New Roman"/>
          <w:b/>
          <w:i/>
          <w:color w:val="595959" w:themeColor="text1" w:themeTint="A6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i/>
          <w:color w:val="595959" w:themeColor="text1" w:themeTint="A6"/>
          <w:sz w:val="20"/>
          <w:szCs w:val="20"/>
          <w:u w:val="single"/>
        </w:rPr>
        <w:t>14</w:t>
      </w:r>
      <w:r w:rsidR="00CC7C17" w:rsidRPr="0078411C">
        <w:rPr>
          <w:rFonts w:ascii="Times New Roman" w:hAnsi="Times New Roman" w:cs="Times New Roman"/>
          <w:b/>
          <w:i/>
          <w:color w:val="595959" w:themeColor="text1" w:themeTint="A6"/>
          <w:sz w:val="20"/>
          <w:szCs w:val="20"/>
          <w:u w:val="single"/>
        </w:rPr>
        <w:t>.Tablica – ostvarena noćenja</w:t>
      </w:r>
      <w:r w:rsidR="008E7D82" w:rsidRPr="0078411C">
        <w:rPr>
          <w:rFonts w:ascii="Times New Roman" w:hAnsi="Times New Roman" w:cs="Times New Roman"/>
          <w:b/>
          <w:i/>
          <w:color w:val="595959" w:themeColor="text1" w:themeTint="A6"/>
          <w:sz w:val="20"/>
          <w:szCs w:val="20"/>
          <w:u w:val="single"/>
        </w:rPr>
        <w:t xml:space="preserve"> po mjestima u nekomercijalnom </w:t>
      </w:r>
      <w:r w:rsidR="00075B04" w:rsidRPr="0078411C">
        <w:rPr>
          <w:rFonts w:ascii="Times New Roman" w:hAnsi="Times New Roman" w:cs="Times New Roman"/>
          <w:b/>
          <w:i/>
          <w:color w:val="595959" w:themeColor="text1" w:themeTint="A6"/>
          <w:sz w:val="20"/>
          <w:szCs w:val="20"/>
          <w:u w:val="single"/>
        </w:rPr>
        <w:t xml:space="preserve"> smještaju</w:t>
      </w:r>
    </w:p>
    <w:p w:rsidR="008551A6" w:rsidRDefault="008551A6" w:rsidP="00075B04">
      <w:pPr>
        <w:pStyle w:val="Bezproreda"/>
        <w:jc w:val="center"/>
        <w:rPr>
          <w:rFonts w:ascii="Times New Roman" w:hAnsi="Times New Roman" w:cs="Times New Roman"/>
          <w:b/>
          <w:i/>
          <w:color w:val="595959" w:themeColor="text1" w:themeTint="A6"/>
          <w:sz w:val="20"/>
          <w:szCs w:val="20"/>
          <w:u w:val="single"/>
        </w:rPr>
      </w:pPr>
    </w:p>
    <w:p w:rsidR="008551A6" w:rsidRPr="0078411C" w:rsidRDefault="008551A6" w:rsidP="00075B04">
      <w:pPr>
        <w:pStyle w:val="Bezproreda"/>
        <w:jc w:val="center"/>
        <w:rPr>
          <w:rFonts w:ascii="Times New Roman" w:hAnsi="Times New Roman" w:cs="Times New Roman"/>
          <w:b/>
          <w:i/>
          <w:color w:val="595959" w:themeColor="text1" w:themeTint="A6"/>
          <w:sz w:val="20"/>
          <w:szCs w:val="20"/>
          <w:u w:val="single"/>
        </w:rPr>
      </w:pPr>
    </w:p>
    <w:p w:rsidR="008315BF" w:rsidRPr="0078411C" w:rsidRDefault="000E77CA" w:rsidP="00A447A0">
      <w:pPr>
        <w:pStyle w:val="Bezproreda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  <w:r w:rsidRPr="0078411C">
        <w:rPr>
          <w:rFonts w:ascii="Times New Roman" w:hAnsi="Times New Roman" w:cs="Times New Roman"/>
          <w:noProof/>
          <w:color w:val="595959" w:themeColor="text1" w:themeTint="A6"/>
          <w:sz w:val="20"/>
          <w:szCs w:val="20"/>
          <w:lang w:val="en-US"/>
        </w:rPr>
        <w:drawing>
          <wp:anchor distT="0" distB="0" distL="114300" distR="114300" simplePos="0" relativeHeight="251644416" behindDoc="0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154940</wp:posOffset>
            </wp:positionV>
            <wp:extent cx="2857500" cy="1752600"/>
            <wp:effectExtent l="0" t="0" r="0" b="0"/>
            <wp:wrapSquare wrapText="bothSides"/>
            <wp:docPr id="11" name="Grafikon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15BF" w:rsidRPr="0078411C" w:rsidRDefault="008315BF" w:rsidP="0064321B">
      <w:pPr>
        <w:pStyle w:val="Bezproreda"/>
        <w:jc w:val="center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</w:p>
    <w:p w:rsidR="008551A6" w:rsidRDefault="008551A6" w:rsidP="00A447A0">
      <w:pPr>
        <w:pStyle w:val="Bezproreda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</w:p>
    <w:p w:rsidR="005546AA" w:rsidRDefault="005546AA" w:rsidP="00A447A0">
      <w:pPr>
        <w:pStyle w:val="Bezproreda"/>
        <w:rPr>
          <w:rFonts w:ascii="Times New Roman" w:hAnsi="Times New Roman" w:cs="Times New Roman"/>
          <w:color w:val="595959" w:themeColor="text1" w:themeTint="A6"/>
          <w:sz w:val="18"/>
          <w:szCs w:val="18"/>
        </w:rPr>
      </w:pPr>
    </w:p>
    <w:p w:rsidR="008551A6" w:rsidRDefault="008551A6" w:rsidP="00A447A0">
      <w:pPr>
        <w:pStyle w:val="Bezproreda"/>
        <w:rPr>
          <w:rFonts w:ascii="Times New Roman" w:hAnsi="Times New Roman" w:cs="Times New Roman"/>
          <w:color w:val="595959" w:themeColor="text1" w:themeTint="A6"/>
          <w:sz w:val="18"/>
          <w:szCs w:val="18"/>
        </w:rPr>
      </w:pPr>
    </w:p>
    <w:p w:rsidR="008551A6" w:rsidRDefault="008551A6" w:rsidP="00A447A0">
      <w:pPr>
        <w:pStyle w:val="Bezproreda"/>
        <w:rPr>
          <w:rFonts w:ascii="Times New Roman" w:hAnsi="Times New Roman" w:cs="Times New Roman"/>
          <w:color w:val="595959" w:themeColor="text1" w:themeTint="A6"/>
          <w:sz w:val="18"/>
          <w:szCs w:val="18"/>
        </w:rPr>
      </w:pPr>
    </w:p>
    <w:p w:rsidR="008551A6" w:rsidRDefault="008551A6" w:rsidP="00A447A0">
      <w:pPr>
        <w:pStyle w:val="Bezproreda"/>
        <w:rPr>
          <w:rFonts w:ascii="Times New Roman" w:hAnsi="Times New Roman" w:cs="Times New Roman"/>
          <w:color w:val="595959" w:themeColor="text1" w:themeTint="A6"/>
          <w:sz w:val="18"/>
          <w:szCs w:val="18"/>
        </w:rPr>
      </w:pPr>
    </w:p>
    <w:p w:rsidR="008551A6" w:rsidRDefault="008551A6" w:rsidP="00A447A0">
      <w:pPr>
        <w:pStyle w:val="Bezproreda"/>
        <w:rPr>
          <w:rFonts w:ascii="Times New Roman" w:hAnsi="Times New Roman" w:cs="Times New Roman"/>
          <w:color w:val="595959" w:themeColor="text1" w:themeTint="A6"/>
          <w:sz w:val="18"/>
          <w:szCs w:val="18"/>
        </w:rPr>
      </w:pPr>
    </w:p>
    <w:p w:rsidR="008551A6" w:rsidRDefault="008551A6" w:rsidP="00A447A0">
      <w:pPr>
        <w:pStyle w:val="Bezproreda"/>
        <w:rPr>
          <w:rFonts w:ascii="Times New Roman" w:hAnsi="Times New Roman" w:cs="Times New Roman"/>
          <w:color w:val="595959" w:themeColor="text1" w:themeTint="A6"/>
          <w:sz w:val="18"/>
          <w:szCs w:val="18"/>
        </w:rPr>
      </w:pPr>
    </w:p>
    <w:p w:rsidR="008551A6" w:rsidRDefault="008551A6" w:rsidP="00A447A0">
      <w:pPr>
        <w:pStyle w:val="Bezproreda"/>
        <w:rPr>
          <w:rFonts w:ascii="Times New Roman" w:hAnsi="Times New Roman" w:cs="Times New Roman"/>
          <w:color w:val="595959" w:themeColor="text1" w:themeTint="A6"/>
          <w:sz w:val="18"/>
          <w:szCs w:val="18"/>
        </w:rPr>
      </w:pPr>
    </w:p>
    <w:p w:rsidR="008551A6" w:rsidRDefault="008551A6" w:rsidP="00A447A0">
      <w:pPr>
        <w:pStyle w:val="Bezproreda"/>
        <w:rPr>
          <w:rFonts w:ascii="Times New Roman" w:hAnsi="Times New Roman" w:cs="Times New Roman"/>
          <w:color w:val="595959" w:themeColor="text1" w:themeTint="A6"/>
          <w:sz w:val="18"/>
          <w:szCs w:val="18"/>
        </w:rPr>
      </w:pPr>
    </w:p>
    <w:p w:rsidR="008551A6" w:rsidRDefault="008551A6" w:rsidP="00A447A0">
      <w:pPr>
        <w:pStyle w:val="Bezproreda"/>
        <w:rPr>
          <w:rFonts w:ascii="Times New Roman" w:hAnsi="Times New Roman" w:cs="Times New Roman"/>
          <w:color w:val="595959" w:themeColor="text1" w:themeTint="A6"/>
          <w:sz w:val="18"/>
          <w:szCs w:val="18"/>
        </w:rPr>
      </w:pPr>
    </w:p>
    <w:p w:rsidR="008551A6" w:rsidRDefault="008551A6" w:rsidP="00A447A0">
      <w:pPr>
        <w:pStyle w:val="Bezproreda"/>
        <w:rPr>
          <w:rFonts w:ascii="Times New Roman" w:hAnsi="Times New Roman" w:cs="Times New Roman"/>
          <w:color w:val="595959" w:themeColor="text1" w:themeTint="A6"/>
          <w:sz w:val="18"/>
          <w:szCs w:val="18"/>
        </w:rPr>
      </w:pPr>
    </w:p>
    <w:p w:rsidR="008551A6" w:rsidRDefault="008551A6" w:rsidP="00A447A0">
      <w:pPr>
        <w:pStyle w:val="Bezproreda"/>
        <w:rPr>
          <w:rFonts w:ascii="Times New Roman" w:hAnsi="Times New Roman" w:cs="Times New Roman"/>
          <w:color w:val="595959" w:themeColor="text1" w:themeTint="A6"/>
          <w:sz w:val="18"/>
          <w:szCs w:val="18"/>
        </w:rPr>
      </w:pPr>
    </w:p>
    <w:p w:rsidR="008551A6" w:rsidRDefault="008551A6" w:rsidP="00A447A0">
      <w:pPr>
        <w:pStyle w:val="Bezproreda"/>
        <w:rPr>
          <w:rFonts w:ascii="Times New Roman" w:hAnsi="Times New Roman" w:cs="Times New Roman"/>
          <w:color w:val="595959" w:themeColor="text1" w:themeTint="A6"/>
          <w:sz w:val="18"/>
          <w:szCs w:val="18"/>
        </w:rPr>
      </w:pPr>
    </w:p>
    <w:p w:rsidR="008551A6" w:rsidRDefault="008551A6" w:rsidP="00A447A0">
      <w:pPr>
        <w:pStyle w:val="Bezproreda"/>
        <w:rPr>
          <w:rFonts w:ascii="Times New Roman" w:hAnsi="Times New Roman" w:cs="Times New Roman"/>
          <w:color w:val="595959" w:themeColor="text1" w:themeTint="A6"/>
          <w:sz w:val="18"/>
          <w:szCs w:val="18"/>
        </w:rPr>
      </w:pPr>
    </w:p>
    <w:p w:rsidR="008551A6" w:rsidRDefault="008551A6" w:rsidP="00A447A0">
      <w:pPr>
        <w:pStyle w:val="Bezproreda"/>
        <w:rPr>
          <w:rFonts w:ascii="Times New Roman" w:hAnsi="Times New Roman" w:cs="Times New Roman"/>
          <w:color w:val="595959" w:themeColor="text1" w:themeTint="A6"/>
          <w:sz w:val="18"/>
          <w:szCs w:val="18"/>
        </w:rPr>
      </w:pPr>
      <w:r w:rsidRPr="0078411C">
        <w:rPr>
          <w:rFonts w:ascii="Times New Roman" w:hAnsi="Times New Roman" w:cs="Times New Roman"/>
          <w:noProof/>
          <w:color w:val="595959" w:themeColor="text1" w:themeTint="A6"/>
          <w:sz w:val="20"/>
          <w:szCs w:val="20"/>
          <w:lang w:val="en-US"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2876549</wp:posOffset>
            </wp:positionH>
            <wp:positionV relativeFrom="paragraph">
              <wp:posOffset>17145</wp:posOffset>
            </wp:positionV>
            <wp:extent cx="2733675" cy="1733550"/>
            <wp:effectExtent l="0" t="0" r="0" b="0"/>
            <wp:wrapNone/>
            <wp:docPr id="2" name="Grafikon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51A6" w:rsidRDefault="008551A6" w:rsidP="00A447A0">
      <w:pPr>
        <w:pStyle w:val="Bezproreda"/>
        <w:rPr>
          <w:rFonts w:ascii="Times New Roman" w:hAnsi="Times New Roman" w:cs="Times New Roman"/>
          <w:color w:val="595959" w:themeColor="text1" w:themeTint="A6"/>
          <w:sz w:val="18"/>
          <w:szCs w:val="18"/>
        </w:rPr>
      </w:pPr>
    </w:p>
    <w:p w:rsidR="008551A6" w:rsidRDefault="008551A6" w:rsidP="00A447A0">
      <w:pPr>
        <w:pStyle w:val="Bezproreda"/>
        <w:rPr>
          <w:rFonts w:ascii="Times New Roman" w:hAnsi="Times New Roman" w:cs="Times New Roman"/>
          <w:color w:val="595959" w:themeColor="text1" w:themeTint="A6"/>
          <w:sz w:val="18"/>
          <w:szCs w:val="18"/>
        </w:rPr>
      </w:pPr>
    </w:p>
    <w:p w:rsidR="008551A6" w:rsidRDefault="008551A6" w:rsidP="00A447A0">
      <w:pPr>
        <w:pStyle w:val="Bezproreda"/>
        <w:rPr>
          <w:rFonts w:ascii="Times New Roman" w:hAnsi="Times New Roman" w:cs="Times New Roman"/>
          <w:color w:val="595959" w:themeColor="text1" w:themeTint="A6"/>
          <w:sz w:val="18"/>
          <w:szCs w:val="18"/>
        </w:rPr>
      </w:pPr>
    </w:p>
    <w:p w:rsidR="008551A6" w:rsidRDefault="008551A6" w:rsidP="00A447A0">
      <w:pPr>
        <w:pStyle w:val="Bezproreda"/>
        <w:rPr>
          <w:rFonts w:ascii="Times New Roman" w:hAnsi="Times New Roman" w:cs="Times New Roman"/>
          <w:color w:val="595959" w:themeColor="text1" w:themeTint="A6"/>
          <w:sz w:val="18"/>
          <w:szCs w:val="18"/>
        </w:rPr>
      </w:pPr>
    </w:p>
    <w:p w:rsidR="008551A6" w:rsidRDefault="008551A6" w:rsidP="00A447A0">
      <w:pPr>
        <w:pStyle w:val="Bezproreda"/>
        <w:rPr>
          <w:rFonts w:ascii="Times New Roman" w:hAnsi="Times New Roman" w:cs="Times New Roman"/>
          <w:color w:val="595959" w:themeColor="text1" w:themeTint="A6"/>
          <w:sz w:val="18"/>
          <w:szCs w:val="18"/>
        </w:rPr>
      </w:pPr>
    </w:p>
    <w:p w:rsidR="008551A6" w:rsidRDefault="008551A6" w:rsidP="00A447A0">
      <w:pPr>
        <w:pStyle w:val="Bezproreda"/>
        <w:rPr>
          <w:rFonts w:ascii="Times New Roman" w:hAnsi="Times New Roman" w:cs="Times New Roman"/>
          <w:color w:val="595959" w:themeColor="text1" w:themeTint="A6"/>
          <w:sz w:val="18"/>
          <w:szCs w:val="18"/>
        </w:rPr>
      </w:pPr>
    </w:p>
    <w:p w:rsidR="008551A6" w:rsidRDefault="008551A6" w:rsidP="00A447A0">
      <w:pPr>
        <w:pStyle w:val="Bezproreda"/>
        <w:rPr>
          <w:rFonts w:ascii="Times New Roman" w:hAnsi="Times New Roman" w:cs="Times New Roman"/>
          <w:color w:val="595959" w:themeColor="text1" w:themeTint="A6"/>
          <w:sz w:val="18"/>
          <w:szCs w:val="18"/>
        </w:rPr>
      </w:pPr>
    </w:p>
    <w:p w:rsidR="008551A6" w:rsidRDefault="008551A6" w:rsidP="00A447A0">
      <w:pPr>
        <w:pStyle w:val="Bezproreda"/>
        <w:rPr>
          <w:rFonts w:ascii="Times New Roman" w:hAnsi="Times New Roman" w:cs="Times New Roman"/>
          <w:color w:val="595959" w:themeColor="text1" w:themeTint="A6"/>
          <w:sz w:val="18"/>
          <w:szCs w:val="18"/>
        </w:rPr>
      </w:pPr>
    </w:p>
    <w:p w:rsidR="008551A6" w:rsidRDefault="008551A6" w:rsidP="00A447A0">
      <w:pPr>
        <w:pStyle w:val="Bezproreda"/>
        <w:rPr>
          <w:rFonts w:ascii="Times New Roman" w:hAnsi="Times New Roman" w:cs="Times New Roman"/>
          <w:color w:val="595959" w:themeColor="text1" w:themeTint="A6"/>
          <w:sz w:val="18"/>
          <w:szCs w:val="18"/>
        </w:rPr>
      </w:pPr>
    </w:p>
    <w:p w:rsidR="008551A6" w:rsidRDefault="008551A6" w:rsidP="00A447A0">
      <w:pPr>
        <w:pStyle w:val="Bezproreda"/>
        <w:rPr>
          <w:rFonts w:ascii="Times New Roman" w:hAnsi="Times New Roman" w:cs="Times New Roman"/>
          <w:color w:val="595959" w:themeColor="text1" w:themeTint="A6"/>
          <w:sz w:val="18"/>
          <w:szCs w:val="18"/>
        </w:rPr>
      </w:pPr>
    </w:p>
    <w:p w:rsidR="008551A6" w:rsidRDefault="008551A6" w:rsidP="00A447A0">
      <w:pPr>
        <w:pStyle w:val="Bezproreda"/>
        <w:rPr>
          <w:rFonts w:ascii="Times New Roman" w:hAnsi="Times New Roman" w:cs="Times New Roman"/>
          <w:color w:val="595959" w:themeColor="text1" w:themeTint="A6"/>
          <w:sz w:val="18"/>
          <w:szCs w:val="18"/>
        </w:rPr>
      </w:pPr>
    </w:p>
    <w:p w:rsidR="008551A6" w:rsidRDefault="008551A6" w:rsidP="00A447A0">
      <w:pPr>
        <w:pStyle w:val="Bezproreda"/>
        <w:rPr>
          <w:rFonts w:ascii="Times New Roman" w:hAnsi="Times New Roman" w:cs="Times New Roman"/>
          <w:color w:val="595959" w:themeColor="text1" w:themeTint="A6"/>
          <w:sz w:val="18"/>
          <w:szCs w:val="18"/>
        </w:rPr>
      </w:pPr>
    </w:p>
    <w:p w:rsidR="008551A6" w:rsidRDefault="008551A6" w:rsidP="00A447A0">
      <w:pPr>
        <w:pStyle w:val="Bezproreda"/>
        <w:rPr>
          <w:rFonts w:ascii="Times New Roman" w:hAnsi="Times New Roman" w:cs="Times New Roman"/>
          <w:color w:val="595959" w:themeColor="text1" w:themeTint="A6"/>
          <w:sz w:val="18"/>
          <w:szCs w:val="18"/>
        </w:rPr>
      </w:pPr>
    </w:p>
    <w:p w:rsidR="008551A6" w:rsidRDefault="008551A6" w:rsidP="00A447A0">
      <w:pPr>
        <w:pStyle w:val="Bezproreda"/>
        <w:rPr>
          <w:rFonts w:ascii="Times New Roman" w:hAnsi="Times New Roman" w:cs="Times New Roman"/>
          <w:color w:val="595959" w:themeColor="text1" w:themeTint="A6"/>
          <w:sz w:val="18"/>
          <w:szCs w:val="18"/>
        </w:rPr>
      </w:pPr>
    </w:p>
    <w:p w:rsidR="008551A6" w:rsidRDefault="008551A6" w:rsidP="00A447A0">
      <w:pPr>
        <w:pStyle w:val="Bezproreda"/>
        <w:rPr>
          <w:rFonts w:ascii="Times New Roman" w:hAnsi="Times New Roman" w:cs="Times New Roman"/>
          <w:color w:val="595959" w:themeColor="text1" w:themeTint="A6"/>
          <w:sz w:val="18"/>
          <w:szCs w:val="18"/>
        </w:rPr>
      </w:pPr>
    </w:p>
    <w:p w:rsidR="008551A6" w:rsidRPr="00113203" w:rsidRDefault="00113203" w:rsidP="00A447A0">
      <w:pPr>
        <w:pStyle w:val="Bezproreda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  <w:r w:rsidRPr="00113203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Krk, 03.08</w:t>
      </w:r>
      <w:r w:rsidR="008551A6" w:rsidRPr="00113203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.2018.</w:t>
      </w:r>
    </w:p>
    <w:p w:rsidR="008551A6" w:rsidRPr="00113203" w:rsidRDefault="008551A6" w:rsidP="00A447A0">
      <w:pPr>
        <w:pStyle w:val="Bezproreda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  <w:r w:rsidRPr="00113203">
        <w:rPr>
          <w:rFonts w:ascii="Times New Roman" w:hAnsi="Times New Roman" w:cs="Times New Roman"/>
          <w:color w:val="595959" w:themeColor="text1" w:themeTint="A6"/>
          <w:sz w:val="20"/>
          <w:szCs w:val="20"/>
        </w:rPr>
        <w:t xml:space="preserve">Mr.sc. Majda Šale </w:t>
      </w:r>
    </w:p>
    <w:p w:rsidR="008551A6" w:rsidRPr="00113203" w:rsidRDefault="008551A6" w:rsidP="00A447A0">
      <w:pPr>
        <w:pStyle w:val="Bezproreda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</w:p>
    <w:p w:rsidR="008551A6" w:rsidRDefault="008551A6" w:rsidP="00A447A0">
      <w:pPr>
        <w:pStyle w:val="Bezproreda"/>
        <w:rPr>
          <w:rFonts w:ascii="Times New Roman" w:hAnsi="Times New Roman" w:cs="Times New Roman"/>
          <w:color w:val="595959" w:themeColor="text1" w:themeTint="A6"/>
          <w:sz w:val="18"/>
          <w:szCs w:val="18"/>
        </w:rPr>
      </w:pPr>
    </w:p>
    <w:p w:rsidR="008551A6" w:rsidRDefault="008551A6" w:rsidP="00A447A0">
      <w:pPr>
        <w:pStyle w:val="Bezproreda"/>
        <w:rPr>
          <w:rFonts w:ascii="Times New Roman" w:hAnsi="Times New Roman" w:cs="Times New Roman"/>
          <w:color w:val="595959" w:themeColor="text1" w:themeTint="A6"/>
          <w:sz w:val="18"/>
          <w:szCs w:val="18"/>
        </w:rPr>
      </w:pPr>
    </w:p>
    <w:p w:rsidR="008551A6" w:rsidRDefault="008551A6" w:rsidP="00A447A0">
      <w:pPr>
        <w:pStyle w:val="Bezproreda"/>
        <w:rPr>
          <w:rFonts w:ascii="Times New Roman" w:hAnsi="Times New Roman" w:cs="Times New Roman"/>
          <w:color w:val="595959" w:themeColor="text1" w:themeTint="A6"/>
          <w:sz w:val="18"/>
          <w:szCs w:val="18"/>
        </w:rPr>
      </w:pPr>
    </w:p>
    <w:p w:rsidR="008551A6" w:rsidRDefault="008551A6" w:rsidP="00A447A0">
      <w:pPr>
        <w:pStyle w:val="Bezproreda"/>
        <w:rPr>
          <w:rFonts w:ascii="Times New Roman" w:hAnsi="Times New Roman" w:cs="Times New Roman"/>
          <w:color w:val="595959" w:themeColor="text1" w:themeTint="A6"/>
          <w:sz w:val="18"/>
          <w:szCs w:val="18"/>
        </w:rPr>
      </w:pPr>
    </w:p>
    <w:p w:rsidR="008551A6" w:rsidRDefault="008551A6" w:rsidP="00A447A0">
      <w:pPr>
        <w:pStyle w:val="Bezproreda"/>
        <w:rPr>
          <w:rFonts w:ascii="Times New Roman" w:hAnsi="Times New Roman" w:cs="Times New Roman"/>
          <w:color w:val="595959" w:themeColor="text1" w:themeTint="A6"/>
          <w:sz w:val="18"/>
          <w:szCs w:val="18"/>
        </w:rPr>
      </w:pPr>
    </w:p>
    <w:p w:rsidR="008551A6" w:rsidRDefault="008551A6" w:rsidP="00A447A0">
      <w:pPr>
        <w:pStyle w:val="Bezproreda"/>
        <w:rPr>
          <w:rFonts w:ascii="Times New Roman" w:hAnsi="Times New Roman" w:cs="Times New Roman"/>
          <w:color w:val="595959" w:themeColor="text1" w:themeTint="A6"/>
          <w:sz w:val="18"/>
          <w:szCs w:val="18"/>
        </w:rPr>
      </w:pPr>
    </w:p>
    <w:p w:rsidR="008551A6" w:rsidRDefault="008551A6" w:rsidP="00A447A0">
      <w:pPr>
        <w:pStyle w:val="Bezproreda"/>
        <w:rPr>
          <w:rFonts w:ascii="Times New Roman" w:hAnsi="Times New Roman" w:cs="Times New Roman"/>
          <w:color w:val="595959" w:themeColor="text1" w:themeTint="A6"/>
          <w:sz w:val="18"/>
          <w:szCs w:val="18"/>
        </w:rPr>
      </w:pPr>
    </w:p>
    <w:p w:rsidR="008551A6" w:rsidRDefault="008551A6" w:rsidP="00A447A0">
      <w:pPr>
        <w:pStyle w:val="Bezproreda"/>
        <w:rPr>
          <w:rFonts w:ascii="Times New Roman" w:hAnsi="Times New Roman" w:cs="Times New Roman"/>
          <w:color w:val="595959" w:themeColor="text1" w:themeTint="A6"/>
          <w:sz w:val="18"/>
          <w:szCs w:val="18"/>
        </w:rPr>
      </w:pPr>
    </w:p>
    <w:p w:rsidR="008551A6" w:rsidRPr="0064321B" w:rsidRDefault="008551A6" w:rsidP="00A447A0">
      <w:pPr>
        <w:pStyle w:val="Bezproreda"/>
        <w:rPr>
          <w:rFonts w:ascii="Times New Roman" w:hAnsi="Times New Roman" w:cs="Times New Roman"/>
          <w:color w:val="595959" w:themeColor="text1" w:themeTint="A6"/>
          <w:sz w:val="18"/>
          <w:szCs w:val="18"/>
        </w:rPr>
      </w:pPr>
    </w:p>
    <w:sectPr w:rsidR="008551A6" w:rsidRPr="0064321B" w:rsidSect="00270816">
      <w:footerReference w:type="default" r:id="rId14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51A" w:rsidRDefault="0088451A" w:rsidP="00B20684">
      <w:pPr>
        <w:spacing w:after="0" w:line="240" w:lineRule="auto"/>
      </w:pPr>
      <w:r>
        <w:separator/>
      </w:r>
    </w:p>
  </w:endnote>
  <w:endnote w:type="continuationSeparator" w:id="0">
    <w:p w:rsidR="0088451A" w:rsidRDefault="0088451A" w:rsidP="00B20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2136438"/>
      <w:docPartObj>
        <w:docPartGallery w:val="Page Numbers (Bottom of Page)"/>
        <w:docPartUnique/>
      </w:docPartObj>
    </w:sdtPr>
    <w:sdtEndPr/>
    <w:sdtContent>
      <w:p w:rsidR="00FF68E1" w:rsidRDefault="00FF68E1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5CE5">
          <w:rPr>
            <w:noProof/>
          </w:rPr>
          <w:t>2</w:t>
        </w:r>
        <w:r>
          <w:fldChar w:fldCharType="end"/>
        </w:r>
      </w:p>
    </w:sdtContent>
  </w:sdt>
  <w:p w:rsidR="00FF68E1" w:rsidRDefault="00FF68E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51A" w:rsidRDefault="0088451A" w:rsidP="00B20684">
      <w:pPr>
        <w:spacing w:after="0" w:line="240" w:lineRule="auto"/>
      </w:pPr>
      <w:r>
        <w:separator/>
      </w:r>
    </w:p>
  </w:footnote>
  <w:footnote w:type="continuationSeparator" w:id="0">
    <w:p w:rsidR="0088451A" w:rsidRDefault="0088451A" w:rsidP="00B20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046D7"/>
    <w:multiLevelType w:val="hybridMultilevel"/>
    <w:tmpl w:val="7C7AFB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4330B"/>
    <w:multiLevelType w:val="hybridMultilevel"/>
    <w:tmpl w:val="0644C6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7A0"/>
    <w:rsid w:val="00000D39"/>
    <w:rsid w:val="00004A91"/>
    <w:rsid w:val="000120E3"/>
    <w:rsid w:val="00024224"/>
    <w:rsid w:val="000337CA"/>
    <w:rsid w:val="000339CC"/>
    <w:rsid w:val="0003429E"/>
    <w:rsid w:val="00042B2A"/>
    <w:rsid w:val="0006090E"/>
    <w:rsid w:val="00067C0C"/>
    <w:rsid w:val="00070E49"/>
    <w:rsid w:val="000710B2"/>
    <w:rsid w:val="0007538C"/>
    <w:rsid w:val="00075B04"/>
    <w:rsid w:val="00080986"/>
    <w:rsid w:val="000861D2"/>
    <w:rsid w:val="00094ED9"/>
    <w:rsid w:val="000A1E28"/>
    <w:rsid w:val="000A5D9E"/>
    <w:rsid w:val="000A6220"/>
    <w:rsid w:val="000B5D81"/>
    <w:rsid w:val="000B6373"/>
    <w:rsid w:val="000D017B"/>
    <w:rsid w:val="000D43A5"/>
    <w:rsid w:val="000E11CC"/>
    <w:rsid w:val="000E77CA"/>
    <w:rsid w:val="000F2517"/>
    <w:rsid w:val="00101398"/>
    <w:rsid w:val="00105B22"/>
    <w:rsid w:val="00113203"/>
    <w:rsid w:val="0012569F"/>
    <w:rsid w:val="00130043"/>
    <w:rsid w:val="001319A4"/>
    <w:rsid w:val="001362A7"/>
    <w:rsid w:val="00153E69"/>
    <w:rsid w:val="001558B2"/>
    <w:rsid w:val="001561DB"/>
    <w:rsid w:val="00174E02"/>
    <w:rsid w:val="001759AE"/>
    <w:rsid w:val="001B7CAE"/>
    <w:rsid w:val="001C1922"/>
    <w:rsid w:val="001C3FB8"/>
    <w:rsid w:val="001C5F2D"/>
    <w:rsid w:val="001D3597"/>
    <w:rsid w:val="001E4E55"/>
    <w:rsid w:val="00200337"/>
    <w:rsid w:val="00207C98"/>
    <w:rsid w:val="0021523D"/>
    <w:rsid w:val="002213C4"/>
    <w:rsid w:val="00223FEC"/>
    <w:rsid w:val="0023531A"/>
    <w:rsid w:val="002367F2"/>
    <w:rsid w:val="00237F4C"/>
    <w:rsid w:val="0026016C"/>
    <w:rsid w:val="002617F1"/>
    <w:rsid w:val="002626A7"/>
    <w:rsid w:val="00267347"/>
    <w:rsid w:val="00270816"/>
    <w:rsid w:val="0027598A"/>
    <w:rsid w:val="00280648"/>
    <w:rsid w:val="002A3D00"/>
    <w:rsid w:val="002A617B"/>
    <w:rsid w:val="002B0212"/>
    <w:rsid w:val="002C52DF"/>
    <w:rsid w:val="002D1D4A"/>
    <w:rsid w:val="00301048"/>
    <w:rsid w:val="0030739A"/>
    <w:rsid w:val="00320E79"/>
    <w:rsid w:val="0032226C"/>
    <w:rsid w:val="003254D6"/>
    <w:rsid w:val="003337B3"/>
    <w:rsid w:val="00344B0C"/>
    <w:rsid w:val="00347D70"/>
    <w:rsid w:val="00362558"/>
    <w:rsid w:val="003B1DA5"/>
    <w:rsid w:val="003B30F3"/>
    <w:rsid w:val="003B6925"/>
    <w:rsid w:val="003C2A18"/>
    <w:rsid w:val="003D19D3"/>
    <w:rsid w:val="003D6FDE"/>
    <w:rsid w:val="003D7624"/>
    <w:rsid w:val="003E11D1"/>
    <w:rsid w:val="003E3B05"/>
    <w:rsid w:val="0040514F"/>
    <w:rsid w:val="00431957"/>
    <w:rsid w:val="00441E66"/>
    <w:rsid w:val="00443B07"/>
    <w:rsid w:val="0044462F"/>
    <w:rsid w:val="00456052"/>
    <w:rsid w:val="00461F82"/>
    <w:rsid w:val="00470A3C"/>
    <w:rsid w:val="00487B7A"/>
    <w:rsid w:val="00492055"/>
    <w:rsid w:val="004A47F2"/>
    <w:rsid w:val="004A5E45"/>
    <w:rsid w:val="004A64A5"/>
    <w:rsid w:val="004B0B74"/>
    <w:rsid w:val="004C0792"/>
    <w:rsid w:val="004C4DC0"/>
    <w:rsid w:val="004C5DB2"/>
    <w:rsid w:val="004E4954"/>
    <w:rsid w:val="00526593"/>
    <w:rsid w:val="00542516"/>
    <w:rsid w:val="00545FE5"/>
    <w:rsid w:val="00546040"/>
    <w:rsid w:val="005546AA"/>
    <w:rsid w:val="00555D46"/>
    <w:rsid w:val="00566A67"/>
    <w:rsid w:val="00573B90"/>
    <w:rsid w:val="00573F68"/>
    <w:rsid w:val="005877E5"/>
    <w:rsid w:val="00592C0A"/>
    <w:rsid w:val="00595438"/>
    <w:rsid w:val="005A12F7"/>
    <w:rsid w:val="005B464C"/>
    <w:rsid w:val="005B79BC"/>
    <w:rsid w:val="005C6CC8"/>
    <w:rsid w:val="005D66CB"/>
    <w:rsid w:val="005E2E2D"/>
    <w:rsid w:val="005F1650"/>
    <w:rsid w:val="005F2E11"/>
    <w:rsid w:val="005F3BF0"/>
    <w:rsid w:val="005F4DCF"/>
    <w:rsid w:val="005F5606"/>
    <w:rsid w:val="005F5D61"/>
    <w:rsid w:val="0060519C"/>
    <w:rsid w:val="0061358E"/>
    <w:rsid w:val="00614207"/>
    <w:rsid w:val="0062497B"/>
    <w:rsid w:val="00631631"/>
    <w:rsid w:val="0063252E"/>
    <w:rsid w:val="00633E00"/>
    <w:rsid w:val="00634A57"/>
    <w:rsid w:val="0064216A"/>
    <w:rsid w:val="0064321B"/>
    <w:rsid w:val="00646EAD"/>
    <w:rsid w:val="00660065"/>
    <w:rsid w:val="00660222"/>
    <w:rsid w:val="00663B01"/>
    <w:rsid w:val="006651EE"/>
    <w:rsid w:val="006671D6"/>
    <w:rsid w:val="00683AF9"/>
    <w:rsid w:val="0068494A"/>
    <w:rsid w:val="00687F84"/>
    <w:rsid w:val="00696BDB"/>
    <w:rsid w:val="006C4126"/>
    <w:rsid w:val="006D5EC2"/>
    <w:rsid w:val="006E0869"/>
    <w:rsid w:val="006E3B22"/>
    <w:rsid w:val="006E47F6"/>
    <w:rsid w:val="006F0A6B"/>
    <w:rsid w:val="006F1E1F"/>
    <w:rsid w:val="0071061A"/>
    <w:rsid w:val="00710F15"/>
    <w:rsid w:val="0072748E"/>
    <w:rsid w:val="00752EE6"/>
    <w:rsid w:val="0078335E"/>
    <w:rsid w:val="0078411C"/>
    <w:rsid w:val="007C56BF"/>
    <w:rsid w:val="007D5CE5"/>
    <w:rsid w:val="007D7B66"/>
    <w:rsid w:val="00802526"/>
    <w:rsid w:val="00803E9A"/>
    <w:rsid w:val="00805CE0"/>
    <w:rsid w:val="00812C26"/>
    <w:rsid w:val="008315BF"/>
    <w:rsid w:val="00843D95"/>
    <w:rsid w:val="0085438D"/>
    <w:rsid w:val="008548D7"/>
    <w:rsid w:val="008551A6"/>
    <w:rsid w:val="008568CC"/>
    <w:rsid w:val="00864B84"/>
    <w:rsid w:val="00872E7E"/>
    <w:rsid w:val="00875090"/>
    <w:rsid w:val="0088451A"/>
    <w:rsid w:val="00884807"/>
    <w:rsid w:val="00892D93"/>
    <w:rsid w:val="00895257"/>
    <w:rsid w:val="008A063E"/>
    <w:rsid w:val="008A7579"/>
    <w:rsid w:val="008A7B07"/>
    <w:rsid w:val="008C33A9"/>
    <w:rsid w:val="008C3BB4"/>
    <w:rsid w:val="008E649C"/>
    <w:rsid w:val="008E7D82"/>
    <w:rsid w:val="008F1D6B"/>
    <w:rsid w:val="008F37FC"/>
    <w:rsid w:val="009019DF"/>
    <w:rsid w:val="00920109"/>
    <w:rsid w:val="00944803"/>
    <w:rsid w:val="00984AD9"/>
    <w:rsid w:val="00985143"/>
    <w:rsid w:val="00986076"/>
    <w:rsid w:val="0099124C"/>
    <w:rsid w:val="00992646"/>
    <w:rsid w:val="00996500"/>
    <w:rsid w:val="009A334E"/>
    <w:rsid w:val="009B0428"/>
    <w:rsid w:val="009B2AEB"/>
    <w:rsid w:val="009C26C3"/>
    <w:rsid w:val="009C4D84"/>
    <w:rsid w:val="009D3EA1"/>
    <w:rsid w:val="009F05B0"/>
    <w:rsid w:val="009F48AB"/>
    <w:rsid w:val="009F4FD3"/>
    <w:rsid w:val="00A022C8"/>
    <w:rsid w:val="00A0288F"/>
    <w:rsid w:val="00A0400F"/>
    <w:rsid w:val="00A05E20"/>
    <w:rsid w:val="00A06829"/>
    <w:rsid w:val="00A0713D"/>
    <w:rsid w:val="00A1402A"/>
    <w:rsid w:val="00A316BF"/>
    <w:rsid w:val="00A447A0"/>
    <w:rsid w:val="00A64243"/>
    <w:rsid w:val="00A703DB"/>
    <w:rsid w:val="00A72228"/>
    <w:rsid w:val="00A77611"/>
    <w:rsid w:val="00A84314"/>
    <w:rsid w:val="00A84B39"/>
    <w:rsid w:val="00A913EB"/>
    <w:rsid w:val="00A932FC"/>
    <w:rsid w:val="00A978D5"/>
    <w:rsid w:val="00AB6789"/>
    <w:rsid w:val="00AB75CE"/>
    <w:rsid w:val="00AD5441"/>
    <w:rsid w:val="00AD5AA9"/>
    <w:rsid w:val="00AD658A"/>
    <w:rsid w:val="00B00E0E"/>
    <w:rsid w:val="00B0341A"/>
    <w:rsid w:val="00B04BF1"/>
    <w:rsid w:val="00B12E5A"/>
    <w:rsid w:val="00B13FF6"/>
    <w:rsid w:val="00B20684"/>
    <w:rsid w:val="00B24F48"/>
    <w:rsid w:val="00B25398"/>
    <w:rsid w:val="00B26B7B"/>
    <w:rsid w:val="00B45994"/>
    <w:rsid w:val="00B52099"/>
    <w:rsid w:val="00B5615F"/>
    <w:rsid w:val="00B643C9"/>
    <w:rsid w:val="00B666BA"/>
    <w:rsid w:val="00B84AAB"/>
    <w:rsid w:val="00B852EC"/>
    <w:rsid w:val="00BB4750"/>
    <w:rsid w:val="00BB53B5"/>
    <w:rsid w:val="00BC32A7"/>
    <w:rsid w:val="00BC6FDD"/>
    <w:rsid w:val="00BD36DD"/>
    <w:rsid w:val="00BE0677"/>
    <w:rsid w:val="00BE1C55"/>
    <w:rsid w:val="00BE1E23"/>
    <w:rsid w:val="00BE4145"/>
    <w:rsid w:val="00BF17CA"/>
    <w:rsid w:val="00C00F07"/>
    <w:rsid w:val="00C03BBF"/>
    <w:rsid w:val="00C054B6"/>
    <w:rsid w:val="00C076B7"/>
    <w:rsid w:val="00C15886"/>
    <w:rsid w:val="00C15F2F"/>
    <w:rsid w:val="00C3665D"/>
    <w:rsid w:val="00C540C4"/>
    <w:rsid w:val="00C56A2F"/>
    <w:rsid w:val="00C829A9"/>
    <w:rsid w:val="00C836E9"/>
    <w:rsid w:val="00C86962"/>
    <w:rsid w:val="00CC0AA2"/>
    <w:rsid w:val="00CC7C17"/>
    <w:rsid w:val="00CD046A"/>
    <w:rsid w:val="00CD16F3"/>
    <w:rsid w:val="00CD69A2"/>
    <w:rsid w:val="00CD6B86"/>
    <w:rsid w:val="00CF55D4"/>
    <w:rsid w:val="00CF6653"/>
    <w:rsid w:val="00D030D3"/>
    <w:rsid w:val="00D05B76"/>
    <w:rsid w:val="00D33A9A"/>
    <w:rsid w:val="00D4747C"/>
    <w:rsid w:val="00D639EF"/>
    <w:rsid w:val="00D80AB1"/>
    <w:rsid w:val="00D81496"/>
    <w:rsid w:val="00D9554D"/>
    <w:rsid w:val="00DB36FF"/>
    <w:rsid w:val="00DB558B"/>
    <w:rsid w:val="00DE0D15"/>
    <w:rsid w:val="00DE6C11"/>
    <w:rsid w:val="00E56A91"/>
    <w:rsid w:val="00E7310A"/>
    <w:rsid w:val="00E970FE"/>
    <w:rsid w:val="00EA4EE9"/>
    <w:rsid w:val="00EA51D6"/>
    <w:rsid w:val="00EB2D5D"/>
    <w:rsid w:val="00EC361E"/>
    <w:rsid w:val="00EC7D0E"/>
    <w:rsid w:val="00ED0DAB"/>
    <w:rsid w:val="00EE06B3"/>
    <w:rsid w:val="00EF1079"/>
    <w:rsid w:val="00EF73B5"/>
    <w:rsid w:val="00F051A4"/>
    <w:rsid w:val="00F1293C"/>
    <w:rsid w:val="00F30B4A"/>
    <w:rsid w:val="00F615B2"/>
    <w:rsid w:val="00F62D43"/>
    <w:rsid w:val="00F67745"/>
    <w:rsid w:val="00F67B51"/>
    <w:rsid w:val="00F77939"/>
    <w:rsid w:val="00FA14B0"/>
    <w:rsid w:val="00FA4C57"/>
    <w:rsid w:val="00FA6CC4"/>
    <w:rsid w:val="00FE23DA"/>
    <w:rsid w:val="00FE7549"/>
    <w:rsid w:val="00FF68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52D8EB-EEF0-476F-8EC9-958B2BCF6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hr-HR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B2A"/>
  </w:style>
  <w:style w:type="paragraph" w:styleId="Naslov1">
    <w:name w:val="heading 1"/>
    <w:basedOn w:val="Normal"/>
    <w:next w:val="Normal"/>
    <w:link w:val="Naslov1Char"/>
    <w:uiPriority w:val="9"/>
    <w:qFormat/>
    <w:rsid w:val="00042B2A"/>
    <w:pPr>
      <w:keepNext/>
      <w:keepLines/>
      <w:pBdr>
        <w:left w:val="single" w:sz="12" w:space="12" w:color="C0504D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042B2A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042B2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042B2A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042B2A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042B2A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042B2A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042B2A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042B2A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44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47A0"/>
    <w:rPr>
      <w:rFonts w:ascii="Tahoma" w:hAnsi="Tahoma" w:cs="Tahoma"/>
      <w:sz w:val="16"/>
      <w:szCs w:val="16"/>
    </w:rPr>
  </w:style>
  <w:style w:type="paragraph" w:styleId="Bezproreda">
    <w:name w:val="No Spacing"/>
    <w:link w:val="BezproredaChar"/>
    <w:uiPriority w:val="1"/>
    <w:qFormat/>
    <w:rsid w:val="00042B2A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2708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Svijetlareetka-Isticanje1">
    <w:name w:val="Light Grid Accent 1"/>
    <w:basedOn w:val="Obinatablica"/>
    <w:uiPriority w:val="62"/>
    <w:rsid w:val="00812C2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rednjipopis-Isticanje6">
    <w:name w:val="Light List Accent 6"/>
    <w:basedOn w:val="Obinatablica"/>
    <w:uiPriority w:val="61"/>
    <w:rsid w:val="00492055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vijetlosjenanje-Isticanje3">
    <w:name w:val="Light Shading Accent 3"/>
    <w:basedOn w:val="Obinatablica"/>
    <w:uiPriority w:val="60"/>
    <w:rsid w:val="00C15F2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ijetlareetkatablice">
    <w:name w:val="Grid Table Light"/>
    <w:basedOn w:val="Obinatablica"/>
    <w:uiPriority w:val="40"/>
    <w:rsid w:val="001E4E5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20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20684"/>
  </w:style>
  <w:style w:type="paragraph" w:styleId="Podnoje">
    <w:name w:val="footer"/>
    <w:basedOn w:val="Normal"/>
    <w:link w:val="PodnojeChar"/>
    <w:uiPriority w:val="99"/>
    <w:unhideWhenUsed/>
    <w:rsid w:val="00B20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20684"/>
  </w:style>
  <w:style w:type="table" w:customStyle="1" w:styleId="Svijetlareetkatablice1">
    <w:name w:val="Svijetla rešetka tablice1"/>
    <w:basedOn w:val="Obinatablica"/>
    <w:uiPriority w:val="40"/>
    <w:rsid w:val="003337B3"/>
    <w:pPr>
      <w:spacing w:before="200"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ezproredaChar">
    <w:name w:val="Bez proreda Char"/>
    <w:basedOn w:val="Zadanifontodlomka"/>
    <w:link w:val="Bezproreda"/>
    <w:uiPriority w:val="1"/>
    <w:rsid w:val="003337B3"/>
  </w:style>
  <w:style w:type="table" w:styleId="Obinatablica5">
    <w:name w:val="Plain Table 5"/>
    <w:basedOn w:val="Obinatablica"/>
    <w:uiPriority w:val="45"/>
    <w:rsid w:val="00344B0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Naslov1Char">
    <w:name w:val="Naslov 1 Char"/>
    <w:basedOn w:val="Zadanifontodlomka"/>
    <w:link w:val="Naslov1"/>
    <w:uiPriority w:val="9"/>
    <w:rsid w:val="00042B2A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042B2A"/>
    <w:rPr>
      <w:rFonts w:asciiTheme="majorHAnsi" w:eastAsiaTheme="majorEastAsia" w:hAnsiTheme="majorHAnsi" w:cstheme="majorBidi"/>
      <w:sz w:val="36"/>
      <w:szCs w:val="3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042B2A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042B2A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042B2A"/>
    <w:rPr>
      <w:rFonts w:asciiTheme="majorHAnsi" w:eastAsiaTheme="majorEastAsia" w:hAnsiTheme="majorHAnsi" w:cstheme="majorBidi"/>
      <w:sz w:val="24"/>
      <w:szCs w:val="24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042B2A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042B2A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042B2A"/>
    <w:rPr>
      <w:rFonts w:asciiTheme="majorHAnsi" w:eastAsiaTheme="majorEastAsia" w:hAnsiTheme="majorHAnsi" w:cstheme="majorBidi"/>
      <w:caps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042B2A"/>
    <w:rPr>
      <w:rFonts w:asciiTheme="majorHAnsi" w:eastAsiaTheme="majorEastAsia" w:hAnsiTheme="majorHAnsi" w:cstheme="majorBidi"/>
      <w:i/>
      <w:iCs/>
      <w:caps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042B2A"/>
    <w:pPr>
      <w:spacing w:line="240" w:lineRule="auto"/>
    </w:pPr>
    <w:rPr>
      <w:b/>
      <w:bCs/>
      <w:color w:val="C0504D" w:themeColor="accent2"/>
      <w:spacing w:val="10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042B2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NaslovChar">
    <w:name w:val="Naslov Char"/>
    <w:basedOn w:val="Zadanifontodlomka"/>
    <w:link w:val="Naslov"/>
    <w:uiPriority w:val="10"/>
    <w:rsid w:val="00042B2A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042B2A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042B2A"/>
    <w:rPr>
      <w:color w:val="000000" w:themeColor="text1"/>
      <w:sz w:val="24"/>
      <w:szCs w:val="24"/>
    </w:rPr>
  </w:style>
  <w:style w:type="character" w:styleId="Naglaeno">
    <w:name w:val="Strong"/>
    <w:basedOn w:val="Zadanifontodlomka"/>
    <w:uiPriority w:val="22"/>
    <w:qFormat/>
    <w:rsid w:val="00042B2A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Istaknuto">
    <w:name w:val="Emphasis"/>
    <w:basedOn w:val="Zadanifontodlomka"/>
    <w:uiPriority w:val="20"/>
    <w:qFormat/>
    <w:rsid w:val="00042B2A"/>
    <w:rPr>
      <w:rFonts w:asciiTheme="minorHAnsi" w:eastAsiaTheme="minorEastAsia" w:hAnsiTheme="minorHAnsi" w:cstheme="minorBidi"/>
      <w:i/>
      <w:iCs/>
      <w:color w:val="943634" w:themeColor="accent2" w:themeShade="BF"/>
      <w:sz w:val="20"/>
      <w:szCs w:val="20"/>
    </w:rPr>
  </w:style>
  <w:style w:type="paragraph" w:styleId="Citat">
    <w:name w:val="Quote"/>
    <w:basedOn w:val="Normal"/>
    <w:next w:val="Normal"/>
    <w:link w:val="CitatChar"/>
    <w:uiPriority w:val="29"/>
    <w:qFormat/>
    <w:rsid w:val="00042B2A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042B2A"/>
    <w:rPr>
      <w:rFonts w:asciiTheme="majorHAnsi" w:eastAsiaTheme="majorEastAsia" w:hAnsiTheme="majorHAnsi" w:cstheme="majorBidi"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042B2A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943634" w:themeColor="accent2" w:themeShade="BF"/>
      <w:spacing w:val="10"/>
      <w:sz w:val="28"/>
      <w:szCs w:val="28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042B2A"/>
    <w:rPr>
      <w:rFonts w:asciiTheme="majorHAnsi" w:eastAsiaTheme="majorEastAsia" w:hAnsiTheme="majorHAnsi" w:cstheme="majorBidi"/>
      <w:caps/>
      <w:color w:val="943634" w:themeColor="accent2" w:themeShade="BF"/>
      <w:spacing w:val="10"/>
      <w:sz w:val="28"/>
      <w:szCs w:val="28"/>
    </w:rPr>
  </w:style>
  <w:style w:type="character" w:styleId="Neupadljivoisticanje">
    <w:name w:val="Subtle Emphasis"/>
    <w:basedOn w:val="Zadanifontodlomka"/>
    <w:uiPriority w:val="19"/>
    <w:qFormat/>
    <w:rsid w:val="00042B2A"/>
    <w:rPr>
      <w:i/>
      <w:iCs/>
      <w:color w:val="auto"/>
    </w:rPr>
  </w:style>
  <w:style w:type="character" w:styleId="Jakoisticanje">
    <w:name w:val="Intense Emphasis"/>
    <w:basedOn w:val="Zadanifontodlomka"/>
    <w:uiPriority w:val="21"/>
    <w:qFormat/>
    <w:rsid w:val="00042B2A"/>
    <w:rPr>
      <w:rFonts w:asciiTheme="minorHAnsi" w:eastAsiaTheme="minorEastAsia" w:hAnsiTheme="minorHAnsi" w:cstheme="minorBidi"/>
      <w:b/>
      <w:bCs/>
      <w:i/>
      <w:iCs/>
      <w:color w:val="943634" w:themeColor="accent2" w:themeShade="BF"/>
      <w:spacing w:val="0"/>
      <w:w w:val="100"/>
      <w:position w:val="0"/>
      <w:sz w:val="20"/>
      <w:szCs w:val="20"/>
    </w:rPr>
  </w:style>
  <w:style w:type="character" w:styleId="Neupadljivareferenca">
    <w:name w:val="Subtle Reference"/>
    <w:basedOn w:val="Zadanifontodlomka"/>
    <w:uiPriority w:val="31"/>
    <w:qFormat/>
    <w:rsid w:val="00042B2A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042B2A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Naslovknjige">
    <w:name w:val="Book Title"/>
    <w:basedOn w:val="Zadanifontodlomka"/>
    <w:uiPriority w:val="33"/>
    <w:qFormat/>
    <w:rsid w:val="00042B2A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042B2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hart" Target="charts/chart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List1!$A$2:$A$3</c:f>
              <c:strCache>
                <c:ptCount val="2"/>
                <c:pt idx="0">
                  <c:v>dolasci</c:v>
                </c:pt>
                <c:pt idx="1">
                  <c:v>noćenja</c:v>
                </c:pt>
              </c:strCache>
            </c:strRef>
          </c:cat>
          <c:val>
            <c:numRef>
              <c:f>List1!$B$2:$B$3</c:f>
              <c:numCache>
                <c:formatCode>#,##0</c:formatCode>
                <c:ptCount val="2"/>
                <c:pt idx="0">
                  <c:v>216858</c:v>
                </c:pt>
                <c:pt idx="1">
                  <c:v>1461968</c:v>
                </c:pt>
              </c:numCache>
            </c:numRef>
          </c:val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List1!$A$2:$A$3</c:f>
              <c:strCache>
                <c:ptCount val="2"/>
                <c:pt idx="0">
                  <c:v>dolasci</c:v>
                </c:pt>
                <c:pt idx="1">
                  <c:v>noćenja</c:v>
                </c:pt>
              </c:strCache>
            </c:strRef>
          </c:cat>
          <c:val>
            <c:numRef>
              <c:f>List1!$C$2:$C$3</c:f>
              <c:numCache>
                <c:formatCode>#,##0</c:formatCode>
                <c:ptCount val="2"/>
                <c:pt idx="0">
                  <c:v>234368</c:v>
                </c:pt>
                <c:pt idx="1">
                  <c:v>1470825</c:v>
                </c:pt>
              </c:numCache>
            </c:numRef>
          </c:val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List1!$A$2:$A$3</c:f>
              <c:strCache>
                <c:ptCount val="2"/>
                <c:pt idx="0">
                  <c:v>dolasci</c:v>
                </c:pt>
                <c:pt idx="1">
                  <c:v>noćenja</c:v>
                </c:pt>
              </c:strCache>
            </c:strRef>
          </c:cat>
          <c:val>
            <c:numRef>
              <c:f>List1!$D$2:$D$3</c:f>
              <c:numCache>
                <c:formatCode>#,##0</c:formatCode>
                <c:ptCount val="2"/>
                <c:pt idx="0">
                  <c:v>220825</c:v>
                </c:pt>
                <c:pt idx="1">
                  <c:v>1389034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17349640"/>
        <c:axId val="417350032"/>
        <c:axId val="0"/>
      </c:bar3DChart>
      <c:catAx>
        <c:axId val="4173496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17350032"/>
        <c:crosses val="autoZero"/>
        <c:auto val="1"/>
        <c:lblAlgn val="ctr"/>
        <c:lblOffset val="100"/>
        <c:noMultiLvlLbl val="0"/>
      </c:catAx>
      <c:valAx>
        <c:axId val="417350032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4173496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8877640294963126E-2"/>
          <c:y val="3.6254255346794523E-2"/>
          <c:w val="0.60279560722779701"/>
          <c:h val="0.7429126062212519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2018.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List1!$A$2:$A$12</c:f>
              <c:strCache>
                <c:ptCount val="11"/>
                <c:pt idx="0">
                  <c:v>Domaći</c:v>
                </c:pt>
                <c:pt idx="1">
                  <c:v>Njemačka</c:v>
                </c:pt>
                <c:pt idx="2">
                  <c:v>Austrija</c:v>
                </c:pt>
                <c:pt idx="3">
                  <c:v>Slovenija </c:v>
                </c:pt>
                <c:pt idx="4">
                  <c:v>Češka </c:v>
                </c:pt>
                <c:pt idx="5">
                  <c:v>Italija </c:v>
                </c:pt>
                <c:pt idx="6">
                  <c:v>Poljska </c:v>
                </c:pt>
                <c:pt idx="7">
                  <c:v>Mađarska </c:v>
                </c:pt>
                <c:pt idx="8">
                  <c:v>Slovačka</c:v>
                </c:pt>
                <c:pt idx="9">
                  <c:v>Nizozemska</c:v>
                </c:pt>
                <c:pt idx="10">
                  <c:v>Švedska </c:v>
                </c:pt>
              </c:strCache>
            </c:strRef>
          </c:cat>
          <c:val>
            <c:numRef>
              <c:f>List1!$B$2:$B$12</c:f>
              <c:numCache>
                <c:formatCode>#,##0</c:formatCode>
                <c:ptCount val="11"/>
                <c:pt idx="0">
                  <c:v>9391</c:v>
                </c:pt>
                <c:pt idx="1">
                  <c:v>47228</c:v>
                </c:pt>
                <c:pt idx="2">
                  <c:v>22777</c:v>
                </c:pt>
                <c:pt idx="3">
                  <c:v>30983</c:v>
                </c:pt>
                <c:pt idx="4">
                  <c:v>14390</c:v>
                </c:pt>
                <c:pt idx="5">
                  <c:v>15453</c:v>
                </c:pt>
                <c:pt idx="6">
                  <c:v>10753</c:v>
                </c:pt>
                <c:pt idx="7">
                  <c:v>17980</c:v>
                </c:pt>
                <c:pt idx="8">
                  <c:v>11959</c:v>
                </c:pt>
                <c:pt idx="9">
                  <c:v>6395</c:v>
                </c:pt>
                <c:pt idx="10">
                  <c:v>4605</c:v>
                </c:pt>
              </c:numCache>
            </c:numRef>
          </c:val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2017.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List1!$A$2:$A$12</c:f>
              <c:strCache>
                <c:ptCount val="11"/>
                <c:pt idx="0">
                  <c:v>Domaći</c:v>
                </c:pt>
                <c:pt idx="1">
                  <c:v>Njemačka</c:v>
                </c:pt>
                <c:pt idx="2">
                  <c:v>Austrija</c:v>
                </c:pt>
                <c:pt idx="3">
                  <c:v>Slovenija </c:v>
                </c:pt>
                <c:pt idx="4">
                  <c:v>Češka </c:v>
                </c:pt>
                <c:pt idx="5">
                  <c:v>Italija </c:v>
                </c:pt>
                <c:pt idx="6">
                  <c:v>Poljska </c:v>
                </c:pt>
                <c:pt idx="7">
                  <c:v>Mađarska </c:v>
                </c:pt>
                <c:pt idx="8">
                  <c:v>Slovačka</c:v>
                </c:pt>
                <c:pt idx="9">
                  <c:v>Nizozemska</c:v>
                </c:pt>
                <c:pt idx="10">
                  <c:v>Švedska </c:v>
                </c:pt>
              </c:strCache>
            </c:strRef>
          </c:cat>
          <c:val>
            <c:numRef>
              <c:f>List1!$C$2:$C$12</c:f>
              <c:numCache>
                <c:formatCode>#,##0</c:formatCode>
                <c:ptCount val="11"/>
                <c:pt idx="0">
                  <c:v>10564</c:v>
                </c:pt>
                <c:pt idx="1">
                  <c:v>46229</c:v>
                </c:pt>
                <c:pt idx="2">
                  <c:v>25370</c:v>
                </c:pt>
                <c:pt idx="3">
                  <c:v>36883</c:v>
                </c:pt>
                <c:pt idx="4">
                  <c:v>16308</c:v>
                </c:pt>
                <c:pt idx="5">
                  <c:v>17241</c:v>
                </c:pt>
                <c:pt idx="6">
                  <c:v>13256</c:v>
                </c:pt>
                <c:pt idx="7">
                  <c:v>18225</c:v>
                </c:pt>
                <c:pt idx="8">
                  <c:v>12954</c:v>
                </c:pt>
                <c:pt idx="9">
                  <c:v>6457</c:v>
                </c:pt>
                <c:pt idx="10">
                  <c:v>5315</c:v>
                </c:pt>
              </c:numCache>
            </c:numRef>
          </c:val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2016.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List1!$A$2:$A$12</c:f>
              <c:strCache>
                <c:ptCount val="11"/>
                <c:pt idx="0">
                  <c:v>Domaći</c:v>
                </c:pt>
                <c:pt idx="1">
                  <c:v>Njemačka</c:v>
                </c:pt>
                <c:pt idx="2">
                  <c:v>Austrija</c:v>
                </c:pt>
                <c:pt idx="3">
                  <c:v>Slovenija </c:v>
                </c:pt>
                <c:pt idx="4">
                  <c:v>Češka </c:v>
                </c:pt>
                <c:pt idx="5">
                  <c:v>Italija </c:v>
                </c:pt>
                <c:pt idx="6">
                  <c:v>Poljska </c:v>
                </c:pt>
                <c:pt idx="7">
                  <c:v>Mađarska </c:v>
                </c:pt>
                <c:pt idx="8">
                  <c:v>Slovačka</c:v>
                </c:pt>
                <c:pt idx="9">
                  <c:v>Nizozemska</c:v>
                </c:pt>
                <c:pt idx="10">
                  <c:v>Švedska </c:v>
                </c:pt>
              </c:strCache>
            </c:strRef>
          </c:cat>
          <c:val>
            <c:numRef>
              <c:f>List1!$D$2:$D$12</c:f>
              <c:numCache>
                <c:formatCode>#,##0</c:formatCode>
                <c:ptCount val="11"/>
                <c:pt idx="0">
                  <c:v>10451</c:v>
                </c:pt>
                <c:pt idx="1">
                  <c:v>39431</c:v>
                </c:pt>
                <c:pt idx="2">
                  <c:v>24020</c:v>
                </c:pt>
                <c:pt idx="3">
                  <c:v>41425</c:v>
                </c:pt>
                <c:pt idx="4">
                  <c:v>14809</c:v>
                </c:pt>
                <c:pt idx="5">
                  <c:v>17550</c:v>
                </c:pt>
                <c:pt idx="6">
                  <c:v>10398</c:v>
                </c:pt>
                <c:pt idx="7">
                  <c:v>16592</c:v>
                </c:pt>
                <c:pt idx="8">
                  <c:v>11892</c:v>
                </c:pt>
                <c:pt idx="9">
                  <c:v>5556</c:v>
                </c:pt>
                <c:pt idx="10">
                  <c:v>5114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142656880"/>
        <c:axId val="417347288"/>
      </c:barChart>
      <c:catAx>
        <c:axId val="14265688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17347288"/>
        <c:crosses val="autoZero"/>
        <c:auto val="1"/>
        <c:lblAlgn val="ctr"/>
        <c:lblOffset val="100"/>
        <c:noMultiLvlLbl val="0"/>
      </c:catAx>
      <c:valAx>
        <c:axId val="4173472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26568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6831822015027904"/>
          <c:y val="0.90478942973037457"/>
          <c:w val="0.26336337019244438"/>
          <c:h val="9.5210570269625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dolasci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hade val="51000"/>
                    <a:satMod val="130000"/>
                  </a:schemeClr>
                </a:gs>
                <a:gs pos="80000">
                  <a:schemeClr val="accent6">
                    <a:shade val="93000"/>
                    <a:satMod val="130000"/>
                  </a:schemeClr>
                </a:gs>
                <a:gs pos="100000">
                  <a:schemeClr val="accent6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invertIfNegative val="0"/>
          <c:cat>
            <c:strRef>
              <c:f>List1!$A$2:$A$8</c:f>
              <c:strCache>
                <c:ptCount val="7"/>
                <c:pt idx="0">
                  <c:v>OMIŠALJ</c:v>
                </c:pt>
                <c:pt idx="1">
                  <c:v>MALINSKA</c:v>
                </c:pt>
                <c:pt idx="2">
                  <c:v>KRK</c:v>
                </c:pt>
                <c:pt idx="3">
                  <c:v>PUNAT</c:v>
                </c:pt>
                <c:pt idx="4">
                  <c:v>BAŠKA</c:v>
                </c:pt>
                <c:pt idx="5">
                  <c:v>VRBNIK</c:v>
                </c:pt>
                <c:pt idx="6">
                  <c:v>DOBRINJ</c:v>
                </c:pt>
              </c:strCache>
            </c:strRef>
          </c:cat>
          <c:val>
            <c:numRef>
              <c:f>List1!$B$2:$B$8</c:f>
              <c:numCache>
                <c:formatCode>#,##0</c:formatCode>
                <c:ptCount val="7"/>
                <c:pt idx="0">
                  <c:v>78534</c:v>
                </c:pt>
                <c:pt idx="1">
                  <c:v>64685</c:v>
                </c:pt>
                <c:pt idx="2">
                  <c:v>130501</c:v>
                </c:pt>
                <c:pt idx="3">
                  <c:v>60775</c:v>
                </c:pt>
                <c:pt idx="4">
                  <c:v>102166</c:v>
                </c:pt>
                <c:pt idx="5">
                  <c:v>9979</c:v>
                </c:pt>
                <c:pt idx="6">
                  <c:v>36589</c:v>
                </c:pt>
              </c:numCache>
            </c:numRef>
          </c:val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noćenja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hade val="51000"/>
                    <a:satMod val="130000"/>
                  </a:schemeClr>
                </a:gs>
                <a:gs pos="80000">
                  <a:schemeClr val="accent5">
                    <a:shade val="93000"/>
                    <a:satMod val="130000"/>
                  </a:schemeClr>
                </a:gs>
                <a:gs pos="100000">
                  <a:schemeClr val="accent5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invertIfNegative val="0"/>
          <c:cat>
            <c:strRef>
              <c:f>List1!$A$2:$A$8</c:f>
              <c:strCache>
                <c:ptCount val="7"/>
                <c:pt idx="0">
                  <c:v>OMIŠALJ</c:v>
                </c:pt>
                <c:pt idx="1">
                  <c:v>MALINSKA</c:v>
                </c:pt>
                <c:pt idx="2">
                  <c:v>KRK</c:v>
                </c:pt>
                <c:pt idx="3">
                  <c:v>PUNAT</c:v>
                </c:pt>
                <c:pt idx="4">
                  <c:v>BAŠKA</c:v>
                </c:pt>
                <c:pt idx="5">
                  <c:v>VRBNIK</c:v>
                </c:pt>
                <c:pt idx="6">
                  <c:v>DOBRINJ</c:v>
                </c:pt>
              </c:strCache>
            </c:strRef>
          </c:cat>
          <c:val>
            <c:numRef>
              <c:f>List1!$C$2:$C$8</c:f>
              <c:numCache>
                <c:formatCode>#,##0</c:formatCode>
                <c:ptCount val="7"/>
                <c:pt idx="0">
                  <c:v>430670</c:v>
                </c:pt>
                <c:pt idx="1">
                  <c:v>361715</c:v>
                </c:pt>
                <c:pt idx="2">
                  <c:v>715432</c:v>
                </c:pt>
                <c:pt idx="3">
                  <c:v>325087</c:v>
                </c:pt>
                <c:pt idx="4">
                  <c:v>544333</c:v>
                </c:pt>
                <c:pt idx="5">
                  <c:v>56959</c:v>
                </c:pt>
                <c:pt idx="6">
                  <c:v>226470</c:v>
                </c:pt>
              </c:numCache>
            </c:numRef>
          </c:val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dolasci 17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invertIfNegative val="0"/>
          <c:cat>
            <c:strRef>
              <c:f>List1!$A$2:$A$8</c:f>
              <c:strCache>
                <c:ptCount val="7"/>
                <c:pt idx="0">
                  <c:v>OMIŠALJ</c:v>
                </c:pt>
                <c:pt idx="1">
                  <c:v>MALINSKA</c:v>
                </c:pt>
                <c:pt idx="2">
                  <c:v>KRK</c:v>
                </c:pt>
                <c:pt idx="3">
                  <c:v>PUNAT</c:v>
                </c:pt>
                <c:pt idx="4">
                  <c:v>BAŠKA</c:v>
                </c:pt>
                <c:pt idx="5">
                  <c:v>VRBNIK</c:v>
                </c:pt>
                <c:pt idx="6">
                  <c:v>DOBRINJ</c:v>
                </c:pt>
              </c:strCache>
            </c:strRef>
          </c:cat>
          <c:val>
            <c:numRef>
              <c:f>List1!$D$2:$D$8</c:f>
              <c:numCache>
                <c:formatCode>#,##0</c:formatCode>
                <c:ptCount val="7"/>
                <c:pt idx="0">
                  <c:v>76776</c:v>
                </c:pt>
                <c:pt idx="1">
                  <c:v>64337</c:v>
                </c:pt>
                <c:pt idx="2">
                  <c:v>124520</c:v>
                </c:pt>
                <c:pt idx="3">
                  <c:v>53893</c:v>
                </c:pt>
                <c:pt idx="4">
                  <c:v>99692</c:v>
                </c:pt>
                <c:pt idx="5">
                  <c:v>9176</c:v>
                </c:pt>
                <c:pt idx="6">
                  <c:v>35117</c:v>
                </c:pt>
              </c:numCache>
            </c:numRef>
          </c:val>
        </c:ser>
        <c:ser>
          <c:idx val="3"/>
          <c:order val="3"/>
          <c:tx>
            <c:strRef>
              <c:f>List1!$E$1</c:f>
              <c:strCache>
                <c:ptCount val="1"/>
                <c:pt idx="0">
                  <c:v>noćenja 17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lumMod val="60000"/>
                    <a:shade val="51000"/>
                    <a:satMod val="130000"/>
                  </a:schemeClr>
                </a:gs>
                <a:gs pos="80000">
                  <a:schemeClr val="accent6">
                    <a:lumMod val="60000"/>
                    <a:shade val="93000"/>
                    <a:satMod val="130000"/>
                  </a:schemeClr>
                </a:gs>
                <a:gs pos="100000">
                  <a:schemeClr val="accent6">
                    <a:lumMod val="600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invertIfNegative val="0"/>
          <c:cat>
            <c:strRef>
              <c:f>List1!$A$2:$A$8</c:f>
              <c:strCache>
                <c:ptCount val="7"/>
                <c:pt idx="0">
                  <c:v>OMIŠALJ</c:v>
                </c:pt>
                <c:pt idx="1">
                  <c:v>MALINSKA</c:v>
                </c:pt>
                <c:pt idx="2">
                  <c:v>KRK</c:v>
                </c:pt>
                <c:pt idx="3">
                  <c:v>PUNAT</c:v>
                </c:pt>
                <c:pt idx="4">
                  <c:v>BAŠKA</c:v>
                </c:pt>
                <c:pt idx="5">
                  <c:v>VRBNIK</c:v>
                </c:pt>
                <c:pt idx="6">
                  <c:v>DOBRINJ</c:v>
                </c:pt>
              </c:strCache>
            </c:strRef>
          </c:cat>
          <c:val>
            <c:numRef>
              <c:f>List1!$E$2:$E$8</c:f>
              <c:numCache>
                <c:formatCode>#,##0</c:formatCode>
                <c:ptCount val="7"/>
                <c:pt idx="0">
                  <c:v>397765</c:v>
                </c:pt>
                <c:pt idx="1">
                  <c:v>350140</c:v>
                </c:pt>
                <c:pt idx="2">
                  <c:v>678653</c:v>
                </c:pt>
                <c:pt idx="3">
                  <c:v>298652</c:v>
                </c:pt>
                <c:pt idx="4">
                  <c:v>540129</c:v>
                </c:pt>
                <c:pt idx="5">
                  <c:v>51421</c:v>
                </c:pt>
                <c:pt idx="6">
                  <c:v>212567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17349248"/>
        <c:axId val="417351992"/>
        <c:axId val="0"/>
      </c:bar3DChart>
      <c:catAx>
        <c:axId val="41734924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17351992"/>
        <c:crosses val="autoZero"/>
        <c:auto val="1"/>
        <c:lblAlgn val="ctr"/>
        <c:lblOffset val="100"/>
        <c:noMultiLvlLbl val="0"/>
      </c:catAx>
      <c:valAx>
        <c:axId val="4173519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173492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1789854137085323"/>
          <c:y val="5.5051342266427224E-2"/>
          <c:w val="0.88210145862914746"/>
          <c:h val="0.5859934613436478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2018.</c:v>
                </c:pt>
              </c:strCache>
            </c:strRef>
          </c:tx>
          <c:spPr>
            <a:solidFill>
              <a:schemeClr val="accent6">
                <a:alpha val="85000"/>
              </a:schemeClr>
            </a:solidFill>
            <a:ln w="9525" cap="flat" cmpd="sng" algn="ctr">
              <a:solidFill>
                <a:schemeClr val="accent6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6">
                  <a:lumMod val="75000"/>
                </a:schemeClr>
              </a:contourClr>
            </a:sp3d>
          </c:spPr>
          <c:invertIfNegative val="0"/>
          <c:cat>
            <c:strRef>
              <c:f>List1!$A$2:$A$11</c:f>
              <c:strCache>
                <c:ptCount val="10"/>
                <c:pt idx="0">
                  <c:v>Hrvatska </c:v>
                </c:pt>
                <c:pt idx="1">
                  <c:v>Njemačka</c:v>
                </c:pt>
                <c:pt idx="2">
                  <c:v>Slovenija</c:v>
                </c:pt>
                <c:pt idx="3">
                  <c:v>Austrija</c:v>
                </c:pt>
                <c:pt idx="4">
                  <c:v>Italija</c:v>
                </c:pt>
                <c:pt idx="5">
                  <c:v>Mađarska</c:v>
                </c:pt>
                <c:pt idx="6">
                  <c:v>Poljska</c:v>
                </c:pt>
                <c:pt idx="7">
                  <c:v>Slovačka</c:v>
                </c:pt>
                <c:pt idx="8">
                  <c:v>Nizozemsk</c:v>
                </c:pt>
                <c:pt idx="9">
                  <c:v>Švicarska</c:v>
                </c:pt>
              </c:strCache>
            </c:strRef>
          </c:cat>
          <c:val>
            <c:numRef>
              <c:f>List1!$B$2:$B$11</c:f>
              <c:numCache>
                <c:formatCode>#,##0</c:formatCode>
                <c:ptCount val="10"/>
                <c:pt idx="0">
                  <c:v>126622</c:v>
                </c:pt>
                <c:pt idx="1">
                  <c:v>816527</c:v>
                </c:pt>
                <c:pt idx="2">
                  <c:v>370973</c:v>
                </c:pt>
                <c:pt idx="3">
                  <c:v>311566</c:v>
                </c:pt>
                <c:pt idx="4">
                  <c:v>144083</c:v>
                </c:pt>
                <c:pt idx="5">
                  <c:v>138384</c:v>
                </c:pt>
                <c:pt idx="6">
                  <c:v>123546</c:v>
                </c:pt>
                <c:pt idx="7">
                  <c:v>107356</c:v>
                </c:pt>
                <c:pt idx="8">
                  <c:v>66331</c:v>
                </c:pt>
                <c:pt idx="9">
                  <c:v>41428</c:v>
                </c:pt>
              </c:numCache>
            </c:numRef>
          </c:val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2017.</c:v>
                </c:pt>
              </c:strCache>
            </c:strRef>
          </c:tx>
          <c:spPr>
            <a:solidFill>
              <a:schemeClr val="accent5">
                <a:alpha val="85000"/>
              </a:schemeClr>
            </a:solidFill>
            <a:ln w="9525" cap="flat" cmpd="sng" algn="ctr">
              <a:solidFill>
                <a:schemeClr val="accent5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5">
                  <a:lumMod val="75000"/>
                </a:schemeClr>
              </a:contourClr>
            </a:sp3d>
          </c:spPr>
          <c:invertIfNegative val="0"/>
          <c:cat>
            <c:strRef>
              <c:f>List1!$A$2:$A$11</c:f>
              <c:strCache>
                <c:ptCount val="10"/>
                <c:pt idx="0">
                  <c:v>Hrvatska </c:v>
                </c:pt>
                <c:pt idx="1">
                  <c:v>Njemačka</c:v>
                </c:pt>
                <c:pt idx="2">
                  <c:v>Slovenija</c:v>
                </c:pt>
                <c:pt idx="3">
                  <c:v>Austrija</c:v>
                </c:pt>
                <c:pt idx="4">
                  <c:v>Italija</c:v>
                </c:pt>
                <c:pt idx="5">
                  <c:v>Mađarska</c:v>
                </c:pt>
                <c:pt idx="6">
                  <c:v>Poljska</c:v>
                </c:pt>
                <c:pt idx="7">
                  <c:v>Slovačka</c:v>
                </c:pt>
                <c:pt idx="8">
                  <c:v>Nizozemsk</c:v>
                </c:pt>
                <c:pt idx="9">
                  <c:v>Švicarska</c:v>
                </c:pt>
              </c:strCache>
            </c:strRef>
          </c:cat>
          <c:val>
            <c:numRef>
              <c:f>List1!$C$2:$C$11</c:f>
              <c:numCache>
                <c:formatCode>#,##0</c:formatCode>
                <c:ptCount val="10"/>
                <c:pt idx="0">
                  <c:v>127737</c:v>
                </c:pt>
                <c:pt idx="1">
                  <c:v>745011</c:v>
                </c:pt>
                <c:pt idx="2">
                  <c:v>382509</c:v>
                </c:pt>
                <c:pt idx="3">
                  <c:v>295866</c:v>
                </c:pt>
                <c:pt idx="4">
                  <c:v>152313</c:v>
                </c:pt>
                <c:pt idx="5">
                  <c:v>126598</c:v>
                </c:pt>
                <c:pt idx="6">
                  <c:v>130476</c:v>
                </c:pt>
                <c:pt idx="7">
                  <c:v>102870</c:v>
                </c:pt>
                <c:pt idx="8">
                  <c:v>61846</c:v>
                </c:pt>
                <c:pt idx="9">
                  <c:v>40643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cylinder"/>
        <c:axId val="417346504"/>
        <c:axId val="417346896"/>
        <c:axId val="0"/>
      </c:bar3DChart>
      <c:catAx>
        <c:axId val="41734650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17346896"/>
        <c:crosses val="autoZero"/>
        <c:auto val="1"/>
        <c:lblAlgn val="ctr"/>
        <c:lblOffset val="100"/>
        <c:noMultiLvlLbl val="0"/>
      </c:catAx>
      <c:valAx>
        <c:axId val="4173468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173465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4117341412178287"/>
          <c:y val="0.86622737947230277"/>
          <c:w val="0.17653152702554648"/>
          <c:h val="0.1337726205276972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Noćenja</a:t>
            </a:r>
            <a:r>
              <a:rPr lang="hr-HR"/>
              <a:t> U NEKOMERCIJALNIM OBJEKTIMA </a:t>
            </a:r>
            <a:endParaRPr lang="en-US"/>
          </a:p>
        </c:rich>
      </c:tx>
      <c:layout>
        <c:manualLayout>
          <c:xMode val="edge"/>
          <c:yMode val="edge"/>
          <c:x val="0.2681357830271216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34703204862550074"/>
          <c:y val="0.28037495313085864"/>
          <c:w val="0.2854680664916886"/>
          <c:h val="0.56352137800956714"/>
        </c:manualLayout>
      </c:layout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Noćenja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6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accent6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List1!$A$2:$A$8</c:f>
              <c:strCache>
                <c:ptCount val="7"/>
                <c:pt idx="0">
                  <c:v>Malinska</c:v>
                </c:pt>
                <c:pt idx="1">
                  <c:v>Dobrinj</c:v>
                </c:pt>
                <c:pt idx="2">
                  <c:v>krk</c:v>
                </c:pt>
                <c:pt idx="3">
                  <c:v>Omišalj</c:v>
                </c:pt>
                <c:pt idx="4">
                  <c:v>Punat</c:v>
                </c:pt>
                <c:pt idx="5">
                  <c:v>Baška</c:v>
                </c:pt>
                <c:pt idx="6">
                  <c:v>Vrbnik</c:v>
                </c:pt>
              </c:strCache>
            </c:strRef>
          </c:cat>
          <c:val>
            <c:numRef>
              <c:f>List1!$B$2:$B$8</c:f>
              <c:numCache>
                <c:formatCode>#,##0</c:formatCode>
                <c:ptCount val="7"/>
                <c:pt idx="0">
                  <c:v>294820</c:v>
                </c:pt>
                <c:pt idx="1">
                  <c:v>230878</c:v>
                </c:pt>
                <c:pt idx="2">
                  <c:v>161845</c:v>
                </c:pt>
                <c:pt idx="3">
                  <c:v>129930</c:v>
                </c:pt>
                <c:pt idx="4">
                  <c:v>74039</c:v>
                </c:pt>
                <c:pt idx="5">
                  <c:v>50114</c:v>
                </c:pt>
                <c:pt idx="6">
                  <c:v>24696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hr-HR" sz="900"/>
              <a:t>UKUPNO OSTVRENA NOĆENJA KOMERCIJALNA I NEKOMERCIJALNA NA OTOKU KRKU </a:t>
            </a:r>
            <a:endParaRPr lang="en-US" sz="900"/>
          </a:p>
        </c:rich>
      </c:tx>
      <c:layout>
        <c:manualLayout>
          <c:xMode val="edge"/>
          <c:yMode val="edge"/>
          <c:x val="0.14628019323671498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Stupac1</c:v>
                </c:pt>
              </c:strCache>
            </c:strRef>
          </c:tx>
          <c:explosion val="25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1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1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</c:dPt>
          <c:dLbls>
            <c:dLbl>
              <c:idx val="0"/>
              <c:layout>
                <c:manualLayout>
                  <c:x val="0.17210278063068205"/>
                  <c:y val="-2.1783648011740469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2">
                          <a:lumMod val="7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27004830917874395"/>
                      <c:h val="0.17899641577060932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3.1761192894366456E-2"/>
                  <c:y val="7.36736940140547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7971014492753621"/>
                      <c:h val="0.17899641577060932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List1!$A$2:$A$3</c:f>
              <c:strCache>
                <c:ptCount val="2"/>
                <c:pt idx="0">
                  <c:v>Komercijalni promet </c:v>
                </c:pt>
                <c:pt idx="1">
                  <c:v>Nekomercijalni prom</c:v>
                </c:pt>
              </c:strCache>
            </c:strRef>
          </c:cat>
          <c:val>
            <c:numRef>
              <c:f>List1!$B$2:$B$3</c:f>
              <c:numCache>
                <c:formatCode>#,##0</c:formatCode>
                <c:ptCount val="2"/>
                <c:pt idx="0">
                  <c:v>2660666</c:v>
                </c:pt>
                <c:pt idx="1">
                  <c:v>966322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5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1306</Words>
  <Characters>7447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ivica</dc:creator>
  <cp:lastModifiedBy>TZO Vrbnik</cp:lastModifiedBy>
  <cp:revision>2</cp:revision>
  <cp:lastPrinted>2018-08-03T14:21:00Z</cp:lastPrinted>
  <dcterms:created xsi:type="dcterms:W3CDTF">2018-08-07T11:29:00Z</dcterms:created>
  <dcterms:modified xsi:type="dcterms:W3CDTF">2018-08-07T11:29:00Z</dcterms:modified>
</cp:coreProperties>
</file>